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F0F76">
      <w:pPr>
        <w:spacing w:line="360" w:lineRule="auto"/>
        <w:jc w:val="center"/>
        <w:rPr>
          <w:rFonts w:hint="eastAsia" w:ascii="黑体" w:hAnsi="黑体" w:eastAsia="黑体"/>
          <w:b/>
          <w:bCs/>
          <w:color w:val="auto"/>
          <w:sz w:val="36"/>
          <w:szCs w:val="36"/>
          <w:highlight w:val="none"/>
        </w:rPr>
      </w:pPr>
      <w:bookmarkStart w:id="1" w:name="_GoBack"/>
      <w:bookmarkEnd w:id="1"/>
      <w:r>
        <w:rPr>
          <w:rFonts w:hint="eastAsia" w:ascii="黑体" w:hAnsi="黑体" w:eastAsia="黑体"/>
          <w:b/>
          <w:bCs/>
          <w:color w:val="auto"/>
          <w:sz w:val="36"/>
          <w:szCs w:val="36"/>
          <w:highlight w:val="none"/>
        </w:rPr>
        <w:t>东莞农村商业银行2026年生产环境堡垒机系统授权扩容项目</w:t>
      </w:r>
    </w:p>
    <w:p w14:paraId="6F43446C">
      <w:pPr>
        <w:spacing w:line="360" w:lineRule="auto"/>
        <w:jc w:val="center"/>
        <w:rPr>
          <w:rFonts w:ascii="黑体" w:hAnsi="黑体" w:eastAsia="黑体"/>
          <w:b/>
          <w:sz w:val="36"/>
          <w:szCs w:val="36"/>
        </w:rPr>
      </w:pPr>
      <w:r>
        <w:rPr>
          <w:rFonts w:hint="eastAsia" w:ascii="黑体" w:hAnsi="黑体" w:eastAsia="黑体"/>
          <w:b/>
          <w:color w:val="auto"/>
          <w:sz w:val="36"/>
          <w:szCs w:val="36"/>
          <w:highlight w:val="none"/>
        </w:rPr>
        <w:t>市场调研记录表</w:t>
      </w:r>
      <w:r>
        <w:rPr>
          <w:rFonts w:hint="eastAsia" w:ascii="黑体" w:hAnsi="黑体" w:eastAsia="黑体"/>
          <w:b/>
          <w:sz w:val="36"/>
          <w:szCs w:val="36"/>
        </w:rPr>
        <w:t>-xxx公司</w:t>
      </w:r>
    </w:p>
    <w:tbl>
      <w:tblPr>
        <w:tblStyle w:val="9"/>
        <w:tblW w:w="9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2006"/>
        <w:gridCol w:w="567"/>
        <w:gridCol w:w="1772"/>
        <w:gridCol w:w="1559"/>
        <w:gridCol w:w="1276"/>
        <w:gridCol w:w="1701"/>
        <w:gridCol w:w="730"/>
      </w:tblGrid>
      <w:tr w14:paraId="6823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106" w:hRule="atLeast"/>
          <w:jc w:val="center"/>
        </w:trPr>
        <w:tc>
          <w:tcPr>
            <w:tcW w:w="2006" w:type="dxa"/>
            <w:shd w:val="clear" w:color="auto" w:fill="FFFFFF"/>
            <w:tcMar>
              <w:top w:w="15" w:type="dxa"/>
              <w:left w:w="15" w:type="dxa"/>
              <w:bottom w:w="0" w:type="dxa"/>
              <w:right w:w="15" w:type="dxa"/>
            </w:tcMar>
            <w:vAlign w:val="center"/>
          </w:tcPr>
          <w:p w14:paraId="2123385E">
            <w:pPr>
              <w:widowControl/>
              <w:spacing w:line="242" w:lineRule="atLeast"/>
              <w:jc w:val="center"/>
              <w:textAlignment w:val="center"/>
              <w:rPr>
                <w:rFonts w:ascii="宋体" w:hAnsi="宋体" w:eastAsia="宋体" w:cs="Times New Roman"/>
                <w:b/>
                <w:kern w:val="0"/>
                <w:sz w:val="24"/>
                <w:szCs w:val="24"/>
              </w:rPr>
            </w:pPr>
            <w:bookmarkStart w:id="0" w:name="_Hlk112235237"/>
            <w:r>
              <w:rPr>
                <w:rFonts w:hint="eastAsia" w:ascii="宋体" w:hAnsi="宋体" w:eastAsia="宋体" w:cs="Times New Roman"/>
                <w:b/>
                <w:kern w:val="0"/>
                <w:sz w:val="24"/>
                <w:szCs w:val="24"/>
              </w:rPr>
              <w:t>供应商基本情况</w:t>
            </w:r>
          </w:p>
          <w:p w14:paraId="4DAAC0F5">
            <w:pPr>
              <w:widowControl/>
              <w:spacing w:line="242" w:lineRule="atLeast"/>
              <w:jc w:val="center"/>
              <w:textAlignment w:val="center"/>
              <w:rPr>
                <w:rFonts w:ascii="宋体" w:hAnsi="宋体" w:eastAsia="宋体" w:cs="Times New Roman"/>
                <w:kern w:val="0"/>
                <w:sz w:val="24"/>
                <w:szCs w:val="24"/>
              </w:rPr>
            </w:pPr>
            <w:r>
              <w:rPr>
                <w:rFonts w:hint="eastAsia" w:ascii="宋体" w:hAnsi="宋体" w:eastAsia="宋体" w:cs="Times New Roman"/>
                <w:kern w:val="0"/>
                <w:szCs w:val="21"/>
              </w:rPr>
              <w:t>【需附营业执照复印件加盖公章】</w:t>
            </w:r>
          </w:p>
        </w:tc>
        <w:tc>
          <w:tcPr>
            <w:tcW w:w="7605" w:type="dxa"/>
            <w:gridSpan w:val="6"/>
            <w:shd w:val="clear" w:color="auto" w:fill="FFFFFF"/>
            <w:tcMar>
              <w:top w:w="15" w:type="dxa"/>
              <w:left w:w="15" w:type="dxa"/>
              <w:bottom w:w="0" w:type="dxa"/>
              <w:right w:w="15" w:type="dxa"/>
            </w:tcMar>
            <w:vAlign w:val="center"/>
          </w:tcPr>
          <w:p w14:paraId="585BC403">
            <w:pPr>
              <w:widowControl/>
              <w:spacing w:line="360" w:lineRule="auto"/>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单位名称:</w:t>
            </w:r>
          </w:p>
          <w:p w14:paraId="7AE27220">
            <w:pPr>
              <w:rPr>
                <w:rFonts w:ascii="宋体" w:hAnsi="宋体" w:eastAsia="宋体" w:cs="Times New Roman"/>
                <w:kern w:val="0"/>
                <w:sz w:val="24"/>
                <w:szCs w:val="24"/>
              </w:rPr>
            </w:pPr>
            <w:r>
              <w:rPr>
                <w:rFonts w:hint="eastAsia" w:ascii="宋体" w:hAnsi="宋体" w:eastAsia="宋体" w:cs="Times New Roman"/>
                <w:kern w:val="0"/>
                <w:sz w:val="24"/>
                <w:szCs w:val="24"/>
              </w:rPr>
              <w:t>经营范围:</w:t>
            </w:r>
          </w:p>
          <w:p w14:paraId="207E2FCA">
            <w:pPr>
              <w:widowControl/>
              <w:spacing w:line="360" w:lineRule="auto"/>
              <w:textAlignment w:val="center"/>
              <w:rPr>
                <w:rFonts w:hint="eastAsia" w:ascii="宋体" w:hAnsi="宋体" w:eastAsia="宋体" w:cs="Times New Roman"/>
                <w:kern w:val="0"/>
                <w:sz w:val="24"/>
                <w:szCs w:val="24"/>
              </w:rPr>
            </w:pPr>
            <w:r>
              <w:rPr>
                <w:rFonts w:hint="eastAsia" w:ascii="宋体" w:hAnsi="宋体" w:eastAsia="宋体" w:cs="Times New Roman"/>
                <w:kern w:val="0"/>
                <w:sz w:val="24"/>
                <w:szCs w:val="24"/>
              </w:rPr>
              <w:t>联 系 人:</w:t>
            </w:r>
          </w:p>
          <w:p w14:paraId="494D752A">
            <w:pPr>
              <w:widowControl/>
              <w:spacing w:line="360" w:lineRule="auto"/>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联系电话:</w:t>
            </w:r>
          </w:p>
          <w:p w14:paraId="430DAA93">
            <w:pPr>
              <w:widowControl/>
              <w:spacing w:line="360" w:lineRule="auto"/>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电子邮箱:</w:t>
            </w:r>
          </w:p>
          <w:p w14:paraId="5BBDBE0E">
            <w:pPr>
              <w:pStyle w:val="2"/>
              <w:spacing w:line="276" w:lineRule="auto"/>
              <w:rPr>
                <w:rFonts w:ascii="宋体" w:hAnsi="宋体" w:eastAsia="宋体" w:cs="Times New Roman"/>
                <w:b w:val="0"/>
                <w:bCs w:val="0"/>
                <w:kern w:val="0"/>
                <w:sz w:val="24"/>
                <w:szCs w:val="24"/>
              </w:rPr>
            </w:pPr>
            <w:r>
              <w:rPr>
                <w:rFonts w:hint="eastAsia" w:ascii="宋体" w:hAnsi="宋体" w:eastAsia="宋体" w:cs="Times New Roman"/>
                <w:b w:val="0"/>
                <w:bCs w:val="0"/>
                <w:kern w:val="0"/>
                <w:sz w:val="24"/>
                <w:szCs w:val="24"/>
                <w:lang w:val="en-US" w:eastAsia="zh-CN" w:bidi="ar-SA"/>
              </w:rPr>
              <w:t xml:space="preserve">公司简介: </w:t>
            </w:r>
          </w:p>
        </w:tc>
      </w:tr>
      <w:tr w14:paraId="61AD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36" w:hRule="atLeast"/>
          <w:jc w:val="center"/>
        </w:trPr>
        <w:tc>
          <w:tcPr>
            <w:tcW w:w="2006" w:type="dxa"/>
            <w:shd w:val="clear" w:color="auto" w:fill="FFFFFF"/>
            <w:tcMar>
              <w:top w:w="15" w:type="dxa"/>
              <w:left w:w="15" w:type="dxa"/>
              <w:bottom w:w="0" w:type="dxa"/>
              <w:right w:w="15" w:type="dxa"/>
            </w:tcMar>
            <w:vAlign w:val="center"/>
          </w:tcPr>
          <w:p w14:paraId="287EF846">
            <w:pPr>
              <w:widowControl/>
              <w:spacing w:line="242" w:lineRule="atLeast"/>
              <w:jc w:val="center"/>
              <w:textAlignment w:val="center"/>
              <w:rPr>
                <w:rFonts w:ascii="宋体" w:hAnsi="宋体" w:eastAsia="宋体" w:cs="Times New Roman"/>
                <w:b/>
                <w:kern w:val="0"/>
                <w:sz w:val="24"/>
                <w:szCs w:val="24"/>
              </w:rPr>
            </w:pPr>
            <w:r>
              <w:rPr>
                <w:rFonts w:hint="eastAsia" w:ascii="宋体" w:hAnsi="宋体" w:eastAsia="宋体" w:cs="Times New Roman"/>
                <w:b/>
                <w:kern w:val="0"/>
                <w:sz w:val="22"/>
              </w:rPr>
              <w:t>产品名称</w:t>
            </w:r>
          </w:p>
        </w:tc>
        <w:tc>
          <w:tcPr>
            <w:tcW w:w="7605" w:type="dxa"/>
            <w:gridSpan w:val="6"/>
            <w:shd w:val="clear" w:color="auto" w:fill="FFFFFF"/>
            <w:tcMar>
              <w:top w:w="15" w:type="dxa"/>
              <w:left w:w="15" w:type="dxa"/>
              <w:bottom w:w="0" w:type="dxa"/>
              <w:right w:w="15" w:type="dxa"/>
            </w:tcMar>
            <w:vAlign w:val="center"/>
          </w:tcPr>
          <w:p w14:paraId="597B6CF9">
            <w:pPr>
              <w:widowControl/>
              <w:spacing w:line="242" w:lineRule="atLeast"/>
              <w:textAlignment w:val="center"/>
              <w:rPr>
                <w:rFonts w:ascii="宋体" w:hAnsi="宋体" w:eastAsia="宋体" w:cs="Times New Roman"/>
                <w:kern w:val="0"/>
                <w:sz w:val="24"/>
                <w:szCs w:val="24"/>
              </w:rPr>
            </w:pPr>
          </w:p>
        </w:tc>
      </w:tr>
      <w:tr w14:paraId="33B12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36" w:hRule="atLeast"/>
          <w:jc w:val="center"/>
        </w:trPr>
        <w:tc>
          <w:tcPr>
            <w:tcW w:w="2006" w:type="dxa"/>
            <w:shd w:val="clear" w:color="auto" w:fill="FFFFFF"/>
            <w:tcMar>
              <w:top w:w="15" w:type="dxa"/>
              <w:left w:w="15" w:type="dxa"/>
              <w:bottom w:w="0" w:type="dxa"/>
              <w:right w:w="15" w:type="dxa"/>
            </w:tcMar>
            <w:vAlign w:val="center"/>
          </w:tcPr>
          <w:p w14:paraId="0493EB7C">
            <w:pPr>
              <w:widowControl/>
              <w:spacing w:line="242" w:lineRule="atLeast"/>
              <w:jc w:val="center"/>
              <w:textAlignment w:val="center"/>
              <w:rPr>
                <w:rFonts w:ascii="宋体" w:hAnsi="宋体" w:eastAsia="宋体" w:cs="Times New Roman"/>
                <w:b/>
                <w:kern w:val="0"/>
                <w:sz w:val="24"/>
                <w:szCs w:val="24"/>
              </w:rPr>
            </w:pPr>
            <w:r>
              <w:rPr>
                <w:rFonts w:hint="eastAsia" w:ascii="宋体" w:hAnsi="宋体" w:eastAsia="宋体" w:cs="Times New Roman"/>
                <w:b/>
                <w:kern w:val="0"/>
                <w:sz w:val="22"/>
              </w:rPr>
              <w:t>产品功能简介</w:t>
            </w:r>
          </w:p>
        </w:tc>
        <w:tc>
          <w:tcPr>
            <w:tcW w:w="7605" w:type="dxa"/>
            <w:gridSpan w:val="6"/>
            <w:shd w:val="clear" w:color="auto" w:fill="FFFFFF"/>
            <w:tcMar>
              <w:top w:w="15" w:type="dxa"/>
              <w:left w:w="15" w:type="dxa"/>
              <w:bottom w:w="0" w:type="dxa"/>
              <w:right w:w="15" w:type="dxa"/>
            </w:tcMar>
            <w:vAlign w:val="center"/>
          </w:tcPr>
          <w:p w14:paraId="1809F18F">
            <w:pPr>
              <w:widowControl/>
              <w:spacing w:line="242" w:lineRule="atLeast"/>
              <w:textAlignment w:val="center"/>
              <w:rPr>
                <w:rFonts w:ascii="宋体" w:hAnsi="宋体" w:eastAsia="宋体" w:cs="Times New Roman"/>
                <w:kern w:val="0"/>
                <w:sz w:val="24"/>
                <w:szCs w:val="24"/>
              </w:rPr>
            </w:pPr>
          </w:p>
        </w:tc>
      </w:tr>
      <w:tr w14:paraId="444AE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36" w:hRule="atLeast"/>
          <w:jc w:val="center"/>
        </w:trPr>
        <w:tc>
          <w:tcPr>
            <w:tcW w:w="2006" w:type="dxa"/>
            <w:vMerge w:val="restart"/>
            <w:shd w:val="clear" w:color="auto" w:fill="FFFFFF"/>
            <w:tcMar>
              <w:top w:w="15" w:type="dxa"/>
              <w:left w:w="15" w:type="dxa"/>
              <w:bottom w:w="0" w:type="dxa"/>
              <w:right w:w="15" w:type="dxa"/>
            </w:tcMar>
            <w:vAlign w:val="center"/>
          </w:tcPr>
          <w:p w14:paraId="6F63FBEA">
            <w:pPr>
              <w:widowControl/>
              <w:spacing w:line="242" w:lineRule="atLeast"/>
              <w:jc w:val="center"/>
              <w:textAlignment w:val="center"/>
              <w:rPr>
                <w:rFonts w:ascii="宋体" w:hAnsi="宋体" w:eastAsia="宋体" w:cs="Times New Roman"/>
                <w:b/>
                <w:kern w:val="0"/>
                <w:sz w:val="24"/>
                <w:szCs w:val="24"/>
              </w:rPr>
            </w:pPr>
            <w:r>
              <w:rPr>
                <w:rFonts w:hint="eastAsia" w:ascii="宋体" w:hAnsi="宋体" w:eastAsia="宋体" w:cs="Times New Roman"/>
                <w:b/>
                <w:kern w:val="0"/>
                <w:sz w:val="24"/>
                <w:szCs w:val="24"/>
              </w:rPr>
              <w:t>同类项目历史成交信息</w:t>
            </w:r>
            <w:r>
              <w:rPr>
                <w:rFonts w:hint="eastAsia" w:ascii="宋体" w:hAnsi="宋体" w:eastAsia="宋体" w:cs="Times New Roman"/>
                <w:kern w:val="0"/>
                <w:szCs w:val="21"/>
              </w:rPr>
              <w:t>【需提供合同复印件加盖公章】</w:t>
            </w:r>
          </w:p>
        </w:tc>
        <w:tc>
          <w:tcPr>
            <w:tcW w:w="567" w:type="dxa"/>
            <w:shd w:val="clear" w:color="auto" w:fill="FFFFFF"/>
            <w:tcMar>
              <w:top w:w="15" w:type="dxa"/>
              <w:left w:w="15" w:type="dxa"/>
              <w:bottom w:w="0" w:type="dxa"/>
              <w:right w:w="15" w:type="dxa"/>
            </w:tcMar>
            <w:vAlign w:val="center"/>
          </w:tcPr>
          <w:p w14:paraId="241495FE">
            <w:pPr>
              <w:widowControl/>
              <w:jc w:val="center"/>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序号</w:t>
            </w:r>
          </w:p>
        </w:tc>
        <w:tc>
          <w:tcPr>
            <w:tcW w:w="1772" w:type="dxa"/>
            <w:shd w:val="clear" w:color="auto" w:fill="FFFFFF"/>
            <w:vAlign w:val="center"/>
          </w:tcPr>
          <w:p w14:paraId="4A3E9FB0">
            <w:pPr>
              <w:widowControl/>
              <w:jc w:val="center"/>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项目名称</w:t>
            </w:r>
          </w:p>
        </w:tc>
        <w:tc>
          <w:tcPr>
            <w:tcW w:w="1559" w:type="dxa"/>
            <w:shd w:val="clear" w:color="auto" w:fill="FFFFFF"/>
            <w:vAlign w:val="center"/>
          </w:tcPr>
          <w:p w14:paraId="6D5E0C64">
            <w:pPr>
              <w:widowControl/>
              <w:jc w:val="center"/>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业主单位名称</w:t>
            </w:r>
          </w:p>
        </w:tc>
        <w:tc>
          <w:tcPr>
            <w:tcW w:w="1276" w:type="dxa"/>
            <w:shd w:val="clear" w:color="auto" w:fill="FFFFFF"/>
            <w:vAlign w:val="center"/>
          </w:tcPr>
          <w:p w14:paraId="75828BDE">
            <w:pPr>
              <w:widowControl/>
              <w:jc w:val="center"/>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合同金额</w:t>
            </w:r>
          </w:p>
        </w:tc>
        <w:tc>
          <w:tcPr>
            <w:tcW w:w="1701" w:type="dxa"/>
            <w:shd w:val="clear" w:color="auto" w:fill="FFFFFF"/>
            <w:vAlign w:val="center"/>
          </w:tcPr>
          <w:p w14:paraId="61C05951">
            <w:pPr>
              <w:widowControl/>
              <w:jc w:val="center"/>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项目工作范围及内容</w:t>
            </w:r>
          </w:p>
        </w:tc>
        <w:tc>
          <w:tcPr>
            <w:tcW w:w="730" w:type="dxa"/>
            <w:shd w:val="clear" w:color="auto" w:fill="FFFFFF"/>
            <w:vAlign w:val="center"/>
          </w:tcPr>
          <w:p w14:paraId="316612AD">
            <w:pPr>
              <w:widowControl/>
              <w:jc w:val="center"/>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备注</w:t>
            </w:r>
          </w:p>
        </w:tc>
      </w:tr>
      <w:tr w14:paraId="0EFEF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36" w:hRule="atLeast"/>
          <w:jc w:val="center"/>
        </w:trPr>
        <w:tc>
          <w:tcPr>
            <w:tcW w:w="2006" w:type="dxa"/>
            <w:vMerge w:val="continue"/>
            <w:shd w:val="clear" w:color="auto" w:fill="FFFFFF"/>
            <w:vAlign w:val="center"/>
          </w:tcPr>
          <w:p w14:paraId="5DE1F7F3">
            <w:pPr>
              <w:widowControl/>
              <w:jc w:val="left"/>
              <w:rPr>
                <w:rFonts w:ascii="宋体" w:hAnsi="宋体" w:eastAsia="宋体" w:cs="Times New Roman"/>
                <w:kern w:val="0"/>
                <w:sz w:val="24"/>
                <w:szCs w:val="24"/>
              </w:rPr>
            </w:pPr>
          </w:p>
        </w:tc>
        <w:tc>
          <w:tcPr>
            <w:tcW w:w="567" w:type="dxa"/>
            <w:shd w:val="clear" w:color="auto" w:fill="FFFFFF"/>
            <w:tcMar>
              <w:top w:w="15" w:type="dxa"/>
              <w:left w:w="15" w:type="dxa"/>
              <w:bottom w:w="0" w:type="dxa"/>
              <w:right w:w="15" w:type="dxa"/>
            </w:tcMar>
            <w:vAlign w:val="center"/>
          </w:tcPr>
          <w:p w14:paraId="3853AF78">
            <w:pPr>
              <w:pStyle w:val="22"/>
              <w:widowControl/>
              <w:numPr>
                <w:ilvl w:val="0"/>
                <w:numId w:val="1"/>
              </w:numPr>
              <w:ind w:firstLineChars="0"/>
              <w:jc w:val="center"/>
              <w:textAlignment w:val="center"/>
              <w:rPr>
                <w:rFonts w:ascii="宋体" w:hAnsi="宋体" w:eastAsia="宋体" w:cs="Times New Roman"/>
                <w:kern w:val="0"/>
                <w:sz w:val="24"/>
                <w:szCs w:val="24"/>
              </w:rPr>
            </w:pPr>
          </w:p>
        </w:tc>
        <w:tc>
          <w:tcPr>
            <w:tcW w:w="1772" w:type="dxa"/>
            <w:shd w:val="clear" w:color="auto" w:fill="FFFFFF"/>
            <w:vAlign w:val="center"/>
          </w:tcPr>
          <w:p w14:paraId="3FFBA897">
            <w:pPr>
              <w:ind w:left="141" w:leftChars="67" w:right="141" w:rightChars="67"/>
              <w:rPr>
                <w:rFonts w:ascii="宋体" w:hAnsi="宋体" w:eastAsia="宋体" w:cs="Times New Roman"/>
                <w:kern w:val="0"/>
                <w:sz w:val="24"/>
                <w:szCs w:val="24"/>
              </w:rPr>
            </w:pPr>
          </w:p>
        </w:tc>
        <w:tc>
          <w:tcPr>
            <w:tcW w:w="1559" w:type="dxa"/>
            <w:shd w:val="clear" w:color="auto" w:fill="FFFFFF"/>
            <w:vAlign w:val="center"/>
          </w:tcPr>
          <w:p w14:paraId="67369334">
            <w:pPr>
              <w:ind w:right="141" w:rightChars="67"/>
              <w:rPr>
                <w:rFonts w:ascii="宋体" w:hAnsi="宋体" w:eastAsia="宋体" w:cs="Times New Roman"/>
                <w:kern w:val="0"/>
                <w:sz w:val="24"/>
                <w:szCs w:val="24"/>
              </w:rPr>
            </w:pPr>
          </w:p>
        </w:tc>
        <w:tc>
          <w:tcPr>
            <w:tcW w:w="1276" w:type="dxa"/>
            <w:shd w:val="clear" w:color="auto" w:fill="FFFFFF"/>
            <w:vAlign w:val="center"/>
          </w:tcPr>
          <w:p w14:paraId="5873D94F">
            <w:pPr>
              <w:widowControl/>
              <w:jc w:val="center"/>
              <w:textAlignment w:val="center"/>
              <w:rPr>
                <w:rFonts w:ascii="宋体" w:hAnsi="宋体" w:eastAsia="宋体" w:cs="Times New Roman"/>
                <w:kern w:val="0"/>
                <w:sz w:val="24"/>
                <w:szCs w:val="24"/>
              </w:rPr>
            </w:pPr>
          </w:p>
        </w:tc>
        <w:tc>
          <w:tcPr>
            <w:tcW w:w="1701" w:type="dxa"/>
            <w:shd w:val="clear" w:color="auto" w:fill="FFFFFF"/>
            <w:vAlign w:val="center"/>
          </w:tcPr>
          <w:p w14:paraId="2FEA5D02">
            <w:pPr>
              <w:widowControl/>
              <w:jc w:val="center"/>
              <w:textAlignment w:val="center"/>
              <w:rPr>
                <w:rFonts w:ascii="宋体" w:hAnsi="宋体" w:eastAsia="宋体" w:cs="Times New Roman"/>
                <w:kern w:val="0"/>
                <w:sz w:val="24"/>
                <w:szCs w:val="24"/>
              </w:rPr>
            </w:pPr>
          </w:p>
        </w:tc>
        <w:tc>
          <w:tcPr>
            <w:tcW w:w="730" w:type="dxa"/>
            <w:shd w:val="clear" w:color="auto" w:fill="FFFFFF"/>
            <w:vAlign w:val="center"/>
          </w:tcPr>
          <w:p w14:paraId="4F3BC30F">
            <w:pPr>
              <w:widowControl/>
              <w:jc w:val="center"/>
              <w:textAlignment w:val="center"/>
              <w:rPr>
                <w:rFonts w:ascii="宋体" w:hAnsi="宋体" w:eastAsia="宋体" w:cs="Times New Roman"/>
                <w:kern w:val="0"/>
                <w:sz w:val="24"/>
                <w:szCs w:val="24"/>
              </w:rPr>
            </w:pPr>
          </w:p>
        </w:tc>
      </w:tr>
      <w:tr w14:paraId="1CC20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36" w:hRule="atLeast"/>
          <w:jc w:val="center"/>
        </w:trPr>
        <w:tc>
          <w:tcPr>
            <w:tcW w:w="2006" w:type="dxa"/>
            <w:vMerge w:val="continue"/>
            <w:shd w:val="clear" w:color="auto" w:fill="FFFFFF"/>
            <w:vAlign w:val="center"/>
          </w:tcPr>
          <w:p w14:paraId="52A817F4">
            <w:pPr>
              <w:widowControl/>
              <w:jc w:val="left"/>
              <w:rPr>
                <w:rFonts w:ascii="宋体" w:hAnsi="宋体" w:eastAsia="宋体" w:cs="Times New Roman"/>
                <w:kern w:val="0"/>
                <w:sz w:val="24"/>
                <w:szCs w:val="24"/>
              </w:rPr>
            </w:pPr>
          </w:p>
        </w:tc>
        <w:tc>
          <w:tcPr>
            <w:tcW w:w="567" w:type="dxa"/>
            <w:shd w:val="clear" w:color="auto" w:fill="FFFFFF"/>
            <w:tcMar>
              <w:top w:w="15" w:type="dxa"/>
              <w:left w:w="15" w:type="dxa"/>
              <w:bottom w:w="0" w:type="dxa"/>
              <w:right w:w="15" w:type="dxa"/>
            </w:tcMar>
            <w:vAlign w:val="center"/>
          </w:tcPr>
          <w:p w14:paraId="76F8731A">
            <w:pPr>
              <w:pStyle w:val="22"/>
              <w:widowControl/>
              <w:numPr>
                <w:ilvl w:val="0"/>
                <w:numId w:val="1"/>
              </w:numPr>
              <w:ind w:firstLineChars="0"/>
              <w:jc w:val="center"/>
              <w:textAlignment w:val="center"/>
              <w:rPr>
                <w:rFonts w:ascii="宋体" w:hAnsi="宋体" w:eastAsia="宋体" w:cs="Times New Roman"/>
                <w:kern w:val="0"/>
                <w:sz w:val="24"/>
                <w:szCs w:val="24"/>
              </w:rPr>
            </w:pPr>
          </w:p>
        </w:tc>
        <w:tc>
          <w:tcPr>
            <w:tcW w:w="1772" w:type="dxa"/>
            <w:shd w:val="clear" w:color="auto" w:fill="FFFFFF"/>
            <w:vAlign w:val="center"/>
          </w:tcPr>
          <w:p w14:paraId="18DD0D7C">
            <w:pPr>
              <w:ind w:left="141" w:leftChars="67" w:right="141" w:rightChars="67"/>
              <w:rPr>
                <w:rFonts w:ascii="宋体" w:hAnsi="宋体" w:eastAsia="宋体" w:cs="Times New Roman"/>
                <w:kern w:val="0"/>
                <w:sz w:val="24"/>
                <w:szCs w:val="24"/>
              </w:rPr>
            </w:pPr>
          </w:p>
        </w:tc>
        <w:tc>
          <w:tcPr>
            <w:tcW w:w="1559" w:type="dxa"/>
            <w:shd w:val="clear" w:color="auto" w:fill="FFFFFF"/>
            <w:vAlign w:val="center"/>
          </w:tcPr>
          <w:p w14:paraId="458B0ED2">
            <w:pPr>
              <w:ind w:right="141" w:rightChars="67"/>
              <w:rPr>
                <w:rFonts w:ascii="宋体" w:hAnsi="宋体" w:eastAsia="宋体" w:cs="Times New Roman"/>
                <w:kern w:val="0"/>
                <w:sz w:val="24"/>
                <w:szCs w:val="24"/>
              </w:rPr>
            </w:pPr>
          </w:p>
        </w:tc>
        <w:tc>
          <w:tcPr>
            <w:tcW w:w="1276" w:type="dxa"/>
            <w:shd w:val="clear" w:color="auto" w:fill="FFFFFF"/>
            <w:vAlign w:val="center"/>
          </w:tcPr>
          <w:p w14:paraId="5B7BF981">
            <w:pPr>
              <w:jc w:val="center"/>
              <w:rPr>
                <w:rFonts w:ascii="宋体" w:hAnsi="宋体" w:eastAsia="宋体" w:cs="Times New Roman"/>
                <w:kern w:val="0"/>
                <w:sz w:val="24"/>
                <w:szCs w:val="24"/>
              </w:rPr>
            </w:pPr>
          </w:p>
        </w:tc>
        <w:tc>
          <w:tcPr>
            <w:tcW w:w="1701" w:type="dxa"/>
            <w:shd w:val="clear" w:color="auto" w:fill="FFFFFF"/>
            <w:vAlign w:val="center"/>
          </w:tcPr>
          <w:p w14:paraId="0F74AACB">
            <w:pPr>
              <w:widowControl/>
              <w:jc w:val="center"/>
              <w:textAlignment w:val="center"/>
              <w:rPr>
                <w:rFonts w:ascii="宋体" w:hAnsi="宋体" w:eastAsia="宋体" w:cs="Times New Roman"/>
                <w:kern w:val="0"/>
                <w:sz w:val="24"/>
                <w:szCs w:val="24"/>
              </w:rPr>
            </w:pPr>
          </w:p>
        </w:tc>
        <w:tc>
          <w:tcPr>
            <w:tcW w:w="730" w:type="dxa"/>
            <w:shd w:val="clear" w:color="auto" w:fill="FFFFFF"/>
            <w:vAlign w:val="center"/>
          </w:tcPr>
          <w:p w14:paraId="2846B84C">
            <w:pPr>
              <w:widowControl/>
              <w:jc w:val="center"/>
              <w:textAlignment w:val="center"/>
              <w:rPr>
                <w:rFonts w:ascii="宋体" w:hAnsi="宋体" w:eastAsia="宋体" w:cs="Times New Roman"/>
                <w:kern w:val="0"/>
                <w:sz w:val="24"/>
                <w:szCs w:val="24"/>
              </w:rPr>
            </w:pPr>
          </w:p>
        </w:tc>
      </w:tr>
      <w:tr w14:paraId="0374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36" w:hRule="atLeast"/>
          <w:jc w:val="center"/>
        </w:trPr>
        <w:tc>
          <w:tcPr>
            <w:tcW w:w="2006" w:type="dxa"/>
            <w:vMerge w:val="continue"/>
            <w:shd w:val="clear" w:color="auto" w:fill="FFFFFF"/>
            <w:vAlign w:val="center"/>
          </w:tcPr>
          <w:p w14:paraId="6200D8D7">
            <w:pPr>
              <w:widowControl/>
              <w:jc w:val="left"/>
              <w:rPr>
                <w:rFonts w:ascii="宋体" w:hAnsi="宋体" w:eastAsia="宋体" w:cs="Times New Roman"/>
                <w:kern w:val="0"/>
                <w:sz w:val="24"/>
                <w:szCs w:val="24"/>
              </w:rPr>
            </w:pPr>
          </w:p>
        </w:tc>
        <w:tc>
          <w:tcPr>
            <w:tcW w:w="567" w:type="dxa"/>
            <w:shd w:val="clear" w:color="auto" w:fill="FFFFFF"/>
            <w:tcMar>
              <w:top w:w="15" w:type="dxa"/>
              <w:left w:w="15" w:type="dxa"/>
              <w:bottom w:w="0" w:type="dxa"/>
              <w:right w:w="15" w:type="dxa"/>
            </w:tcMar>
            <w:vAlign w:val="center"/>
          </w:tcPr>
          <w:p w14:paraId="7B19526B">
            <w:pPr>
              <w:pStyle w:val="22"/>
              <w:widowControl/>
              <w:numPr>
                <w:ilvl w:val="0"/>
                <w:numId w:val="1"/>
              </w:numPr>
              <w:ind w:firstLineChars="0"/>
              <w:jc w:val="center"/>
              <w:textAlignment w:val="center"/>
              <w:rPr>
                <w:rFonts w:ascii="宋体" w:hAnsi="宋体" w:eastAsia="宋体" w:cs="Times New Roman"/>
                <w:kern w:val="0"/>
                <w:sz w:val="24"/>
                <w:szCs w:val="24"/>
              </w:rPr>
            </w:pPr>
          </w:p>
        </w:tc>
        <w:tc>
          <w:tcPr>
            <w:tcW w:w="1772" w:type="dxa"/>
            <w:shd w:val="clear" w:color="auto" w:fill="FFFFFF"/>
            <w:vAlign w:val="center"/>
          </w:tcPr>
          <w:p w14:paraId="0699C22D">
            <w:pPr>
              <w:ind w:left="141" w:leftChars="67" w:right="141" w:rightChars="67"/>
              <w:rPr>
                <w:rFonts w:ascii="宋体" w:hAnsi="宋体" w:eastAsia="宋体" w:cs="Times New Roman"/>
                <w:kern w:val="0"/>
                <w:sz w:val="24"/>
                <w:szCs w:val="24"/>
              </w:rPr>
            </w:pPr>
          </w:p>
        </w:tc>
        <w:tc>
          <w:tcPr>
            <w:tcW w:w="1559" w:type="dxa"/>
            <w:shd w:val="clear" w:color="auto" w:fill="FFFFFF"/>
            <w:vAlign w:val="center"/>
          </w:tcPr>
          <w:p w14:paraId="4B4C186D">
            <w:pPr>
              <w:ind w:right="141" w:rightChars="67"/>
              <w:rPr>
                <w:rFonts w:ascii="宋体" w:hAnsi="宋体" w:eastAsia="宋体" w:cs="Times New Roman"/>
                <w:kern w:val="0"/>
                <w:sz w:val="24"/>
                <w:szCs w:val="24"/>
              </w:rPr>
            </w:pPr>
          </w:p>
        </w:tc>
        <w:tc>
          <w:tcPr>
            <w:tcW w:w="1276" w:type="dxa"/>
            <w:shd w:val="clear" w:color="auto" w:fill="FFFFFF"/>
            <w:vAlign w:val="center"/>
          </w:tcPr>
          <w:p w14:paraId="1DBD0232">
            <w:pPr>
              <w:rPr>
                <w:rFonts w:ascii="宋体" w:hAnsi="宋体" w:eastAsia="宋体" w:cs="Times New Roman"/>
                <w:kern w:val="0"/>
                <w:sz w:val="24"/>
                <w:szCs w:val="24"/>
              </w:rPr>
            </w:pPr>
          </w:p>
        </w:tc>
        <w:tc>
          <w:tcPr>
            <w:tcW w:w="1701" w:type="dxa"/>
            <w:shd w:val="clear" w:color="auto" w:fill="FFFFFF"/>
            <w:vAlign w:val="center"/>
          </w:tcPr>
          <w:p w14:paraId="56361131">
            <w:pPr>
              <w:widowControl/>
              <w:jc w:val="center"/>
              <w:textAlignment w:val="center"/>
              <w:rPr>
                <w:rFonts w:ascii="宋体" w:hAnsi="宋体" w:eastAsia="宋体" w:cs="Times New Roman"/>
                <w:kern w:val="0"/>
                <w:sz w:val="24"/>
                <w:szCs w:val="24"/>
              </w:rPr>
            </w:pPr>
          </w:p>
        </w:tc>
        <w:tc>
          <w:tcPr>
            <w:tcW w:w="730" w:type="dxa"/>
            <w:shd w:val="clear" w:color="auto" w:fill="FFFFFF"/>
            <w:vAlign w:val="center"/>
          </w:tcPr>
          <w:p w14:paraId="0DA45768">
            <w:pPr>
              <w:widowControl/>
              <w:jc w:val="center"/>
              <w:textAlignment w:val="center"/>
              <w:rPr>
                <w:rFonts w:ascii="宋体" w:hAnsi="宋体" w:eastAsia="宋体" w:cs="Times New Roman"/>
                <w:kern w:val="0"/>
                <w:sz w:val="24"/>
                <w:szCs w:val="24"/>
              </w:rPr>
            </w:pPr>
          </w:p>
        </w:tc>
      </w:tr>
      <w:tr w14:paraId="4E032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36" w:hRule="atLeast"/>
          <w:jc w:val="center"/>
        </w:trPr>
        <w:tc>
          <w:tcPr>
            <w:tcW w:w="2006" w:type="dxa"/>
            <w:vMerge w:val="continue"/>
            <w:shd w:val="clear" w:color="auto" w:fill="FFFFFF"/>
            <w:vAlign w:val="center"/>
          </w:tcPr>
          <w:p w14:paraId="17BCF5EE">
            <w:pPr>
              <w:widowControl/>
              <w:jc w:val="left"/>
              <w:rPr>
                <w:rFonts w:ascii="宋体" w:hAnsi="宋体" w:eastAsia="宋体" w:cs="Times New Roman"/>
                <w:kern w:val="0"/>
                <w:sz w:val="24"/>
                <w:szCs w:val="24"/>
              </w:rPr>
            </w:pPr>
          </w:p>
        </w:tc>
        <w:tc>
          <w:tcPr>
            <w:tcW w:w="567" w:type="dxa"/>
            <w:shd w:val="clear" w:color="auto" w:fill="FFFFFF"/>
            <w:tcMar>
              <w:top w:w="15" w:type="dxa"/>
              <w:left w:w="15" w:type="dxa"/>
              <w:bottom w:w="0" w:type="dxa"/>
              <w:right w:w="15" w:type="dxa"/>
            </w:tcMar>
            <w:vAlign w:val="center"/>
          </w:tcPr>
          <w:p w14:paraId="7DC0CA49">
            <w:pPr>
              <w:pStyle w:val="22"/>
              <w:widowControl/>
              <w:numPr>
                <w:ilvl w:val="0"/>
                <w:numId w:val="1"/>
              </w:numPr>
              <w:ind w:firstLineChars="0"/>
              <w:jc w:val="center"/>
              <w:textAlignment w:val="center"/>
              <w:rPr>
                <w:rFonts w:ascii="宋体" w:hAnsi="宋体" w:eastAsia="宋体" w:cs="Times New Roman"/>
                <w:kern w:val="0"/>
                <w:sz w:val="24"/>
                <w:szCs w:val="24"/>
              </w:rPr>
            </w:pPr>
          </w:p>
        </w:tc>
        <w:tc>
          <w:tcPr>
            <w:tcW w:w="1772" w:type="dxa"/>
            <w:shd w:val="clear" w:color="auto" w:fill="FFFFFF"/>
            <w:vAlign w:val="center"/>
          </w:tcPr>
          <w:p w14:paraId="2CA2632E">
            <w:pPr>
              <w:widowControl/>
              <w:ind w:left="141" w:leftChars="67" w:right="141" w:rightChars="67"/>
              <w:jc w:val="center"/>
              <w:textAlignment w:val="center"/>
              <w:rPr>
                <w:rFonts w:ascii="宋体" w:hAnsi="宋体" w:eastAsia="宋体" w:cs="Times New Roman"/>
                <w:kern w:val="0"/>
                <w:sz w:val="24"/>
                <w:szCs w:val="24"/>
              </w:rPr>
            </w:pPr>
          </w:p>
        </w:tc>
        <w:tc>
          <w:tcPr>
            <w:tcW w:w="1559" w:type="dxa"/>
            <w:shd w:val="clear" w:color="auto" w:fill="FFFFFF"/>
            <w:vAlign w:val="center"/>
          </w:tcPr>
          <w:p w14:paraId="24190C27">
            <w:pPr>
              <w:widowControl/>
              <w:ind w:right="141" w:rightChars="67"/>
              <w:jc w:val="center"/>
              <w:textAlignment w:val="center"/>
              <w:rPr>
                <w:rFonts w:ascii="宋体" w:hAnsi="宋体" w:eastAsia="宋体" w:cs="Times New Roman"/>
                <w:kern w:val="0"/>
                <w:sz w:val="24"/>
                <w:szCs w:val="24"/>
              </w:rPr>
            </w:pPr>
          </w:p>
        </w:tc>
        <w:tc>
          <w:tcPr>
            <w:tcW w:w="1276" w:type="dxa"/>
            <w:shd w:val="clear" w:color="auto" w:fill="FFFFFF"/>
            <w:vAlign w:val="center"/>
          </w:tcPr>
          <w:p w14:paraId="5E02609E">
            <w:pPr>
              <w:widowControl/>
              <w:jc w:val="center"/>
              <w:textAlignment w:val="center"/>
              <w:rPr>
                <w:rFonts w:ascii="宋体" w:hAnsi="宋体" w:eastAsia="宋体" w:cs="Times New Roman"/>
                <w:kern w:val="0"/>
                <w:sz w:val="24"/>
                <w:szCs w:val="24"/>
              </w:rPr>
            </w:pPr>
          </w:p>
        </w:tc>
        <w:tc>
          <w:tcPr>
            <w:tcW w:w="1701" w:type="dxa"/>
            <w:shd w:val="clear" w:color="auto" w:fill="FFFFFF"/>
            <w:vAlign w:val="center"/>
          </w:tcPr>
          <w:p w14:paraId="36D39B15">
            <w:pPr>
              <w:widowControl/>
              <w:jc w:val="center"/>
              <w:textAlignment w:val="center"/>
              <w:rPr>
                <w:rFonts w:ascii="宋体" w:hAnsi="宋体" w:eastAsia="宋体" w:cs="Times New Roman"/>
                <w:kern w:val="0"/>
                <w:sz w:val="24"/>
                <w:szCs w:val="24"/>
              </w:rPr>
            </w:pPr>
          </w:p>
        </w:tc>
        <w:tc>
          <w:tcPr>
            <w:tcW w:w="730" w:type="dxa"/>
            <w:shd w:val="clear" w:color="auto" w:fill="FFFFFF"/>
            <w:vAlign w:val="center"/>
          </w:tcPr>
          <w:p w14:paraId="614C2F00">
            <w:pPr>
              <w:widowControl/>
              <w:jc w:val="center"/>
              <w:textAlignment w:val="center"/>
              <w:rPr>
                <w:rFonts w:ascii="宋体" w:hAnsi="宋体" w:eastAsia="宋体" w:cs="Times New Roman"/>
                <w:kern w:val="0"/>
                <w:sz w:val="24"/>
                <w:szCs w:val="24"/>
              </w:rPr>
            </w:pPr>
          </w:p>
        </w:tc>
      </w:tr>
      <w:tr w14:paraId="3CBF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464" w:hRule="atLeast"/>
          <w:jc w:val="center"/>
        </w:trPr>
        <w:tc>
          <w:tcPr>
            <w:tcW w:w="2006" w:type="dxa"/>
            <w:shd w:val="clear" w:color="auto" w:fill="FFFFFF"/>
            <w:tcMar>
              <w:top w:w="15" w:type="dxa"/>
              <w:left w:w="15" w:type="dxa"/>
              <w:bottom w:w="0" w:type="dxa"/>
              <w:right w:w="15" w:type="dxa"/>
            </w:tcMar>
            <w:vAlign w:val="center"/>
          </w:tcPr>
          <w:p w14:paraId="77B5768C">
            <w:pPr>
              <w:widowControl/>
              <w:spacing w:line="242" w:lineRule="atLeast"/>
              <w:jc w:val="center"/>
              <w:textAlignment w:val="center"/>
              <w:rPr>
                <w:rFonts w:ascii="宋体" w:hAnsi="宋体" w:eastAsia="宋体" w:cs="Times New Roman"/>
                <w:b/>
                <w:kern w:val="0"/>
                <w:sz w:val="24"/>
                <w:szCs w:val="24"/>
              </w:rPr>
            </w:pPr>
            <w:r>
              <w:rPr>
                <w:rFonts w:hint="eastAsia" w:ascii="宋体" w:hAnsi="宋体" w:eastAsia="宋体" w:cs="Times New Roman"/>
                <w:b/>
                <w:kern w:val="0"/>
                <w:sz w:val="24"/>
                <w:szCs w:val="24"/>
              </w:rPr>
              <w:t>对本项目需求提出的意见或者建议</w:t>
            </w:r>
          </w:p>
          <w:p w14:paraId="714D4A38">
            <w:pPr>
              <w:widowControl/>
              <w:spacing w:line="242" w:lineRule="atLeast"/>
              <w:jc w:val="center"/>
              <w:textAlignment w:val="center"/>
              <w:rPr>
                <w:rFonts w:ascii="宋体" w:hAnsi="宋体" w:eastAsia="宋体" w:cs="Times New Roman"/>
                <w:kern w:val="0"/>
                <w:szCs w:val="21"/>
              </w:rPr>
            </w:pPr>
            <w:r>
              <w:rPr>
                <w:rFonts w:hint="eastAsia" w:ascii="宋体" w:hAnsi="宋体" w:eastAsia="宋体" w:cs="Times New Roman"/>
                <w:kern w:val="0"/>
                <w:szCs w:val="21"/>
              </w:rPr>
              <w:t>【商务、技术方面】</w:t>
            </w:r>
          </w:p>
        </w:tc>
        <w:tc>
          <w:tcPr>
            <w:tcW w:w="7605" w:type="dxa"/>
            <w:gridSpan w:val="6"/>
            <w:shd w:val="clear" w:color="auto" w:fill="FFFFFF"/>
            <w:tcMar>
              <w:top w:w="15" w:type="dxa"/>
              <w:left w:w="15" w:type="dxa"/>
              <w:bottom w:w="0" w:type="dxa"/>
              <w:right w:w="15" w:type="dxa"/>
            </w:tcMar>
            <w:vAlign w:val="center"/>
          </w:tcPr>
          <w:p w14:paraId="0C8F2B99">
            <w:pPr>
              <w:widowControl/>
              <w:spacing w:line="242" w:lineRule="atLeast"/>
              <w:ind w:left="126" w:leftChars="60"/>
              <w:jc w:val="center"/>
              <w:textAlignment w:val="center"/>
              <w:rPr>
                <w:rFonts w:ascii="宋体" w:hAnsi="宋体" w:eastAsia="宋体" w:cs="Times New Roman"/>
                <w:kern w:val="0"/>
                <w:sz w:val="24"/>
                <w:szCs w:val="24"/>
              </w:rPr>
            </w:pPr>
          </w:p>
          <w:p w14:paraId="0F066153">
            <w:pPr>
              <w:widowControl/>
              <w:spacing w:line="242" w:lineRule="atLeast"/>
              <w:ind w:left="126" w:leftChars="60"/>
              <w:textAlignment w:val="center"/>
              <w:rPr>
                <w:rFonts w:ascii="宋体" w:hAnsi="宋体" w:eastAsia="宋体" w:cs="Times New Roman"/>
                <w:kern w:val="0"/>
                <w:sz w:val="24"/>
                <w:szCs w:val="24"/>
              </w:rPr>
            </w:pPr>
          </w:p>
          <w:p w14:paraId="48AE425F">
            <w:pPr>
              <w:widowControl/>
              <w:spacing w:line="242" w:lineRule="atLeast"/>
              <w:textAlignment w:val="center"/>
              <w:rPr>
                <w:rFonts w:ascii="宋体" w:hAnsi="宋体" w:eastAsia="宋体" w:cs="Times New Roman"/>
                <w:kern w:val="0"/>
                <w:sz w:val="24"/>
                <w:szCs w:val="24"/>
              </w:rPr>
            </w:pPr>
          </w:p>
        </w:tc>
      </w:tr>
      <w:tr w14:paraId="7915A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398" w:hRule="atLeast"/>
          <w:jc w:val="center"/>
        </w:trPr>
        <w:tc>
          <w:tcPr>
            <w:tcW w:w="2006" w:type="dxa"/>
            <w:shd w:val="clear" w:color="auto" w:fill="FFFFFF"/>
            <w:tcMar>
              <w:top w:w="15" w:type="dxa"/>
              <w:left w:w="15" w:type="dxa"/>
              <w:bottom w:w="0" w:type="dxa"/>
              <w:right w:w="15" w:type="dxa"/>
            </w:tcMar>
            <w:vAlign w:val="center"/>
          </w:tcPr>
          <w:p w14:paraId="657E85AC">
            <w:pPr>
              <w:widowControl/>
              <w:spacing w:line="242" w:lineRule="atLeast"/>
              <w:jc w:val="center"/>
              <w:textAlignment w:val="center"/>
              <w:rPr>
                <w:rFonts w:ascii="宋体" w:hAnsi="宋体" w:eastAsia="宋体" w:cs="Times New Roman"/>
                <w:kern w:val="0"/>
                <w:sz w:val="24"/>
                <w:szCs w:val="24"/>
              </w:rPr>
            </w:pPr>
            <w:r>
              <w:rPr>
                <w:rFonts w:hint="eastAsia" w:ascii="宋体" w:hAnsi="宋体" w:eastAsia="宋体" w:cs="Times New Roman"/>
                <w:b/>
                <w:kern w:val="0"/>
                <w:sz w:val="24"/>
                <w:szCs w:val="24"/>
              </w:rPr>
              <w:t>对本项目后续招标的建议</w:t>
            </w:r>
            <w:r>
              <w:rPr>
                <w:rFonts w:hint="eastAsia" w:ascii="宋体" w:hAnsi="宋体" w:eastAsia="宋体" w:cs="Times New Roman"/>
                <w:kern w:val="0"/>
                <w:szCs w:val="21"/>
              </w:rPr>
              <w:t>【供应商可提出本行业通行或对招标人有利的建议】</w:t>
            </w:r>
          </w:p>
        </w:tc>
        <w:tc>
          <w:tcPr>
            <w:tcW w:w="7605" w:type="dxa"/>
            <w:gridSpan w:val="6"/>
            <w:shd w:val="clear" w:color="auto" w:fill="FFFFFF"/>
            <w:tcMar>
              <w:top w:w="15" w:type="dxa"/>
              <w:left w:w="15" w:type="dxa"/>
              <w:bottom w:w="0" w:type="dxa"/>
              <w:right w:w="15" w:type="dxa"/>
            </w:tcMar>
            <w:vAlign w:val="center"/>
          </w:tcPr>
          <w:p w14:paraId="38AE452D">
            <w:pPr>
              <w:widowControl/>
              <w:spacing w:line="242" w:lineRule="atLeast"/>
              <w:ind w:left="126" w:leftChars="60"/>
              <w:jc w:val="center"/>
              <w:textAlignment w:val="center"/>
              <w:rPr>
                <w:rFonts w:ascii="宋体" w:hAnsi="宋体" w:eastAsia="宋体" w:cs="Times New Roman"/>
                <w:kern w:val="0"/>
                <w:sz w:val="24"/>
                <w:szCs w:val="24"/>
              </w:rPr>
            </w:pPr>
          </w:p>
          <w:p w14:paraId="5435D551">
            <w:pPr>
              <w:widowControl/>
              <w:spacing w:line="242" w:lineRule="atLeast"/>
              <w:ind w:left="126" w:leftChars="60"/>
              <w:textAlignment w:val="center"/>
              <w:rPr>
                <w:rFonts w:ascii="宋体" w:hAnsi="宋体" w:eastAsia="宋体" w:cs="Times New Roman"/>
                <w:kern w:val="0"/>
                <w:sz w:val="24"/>
                <w:szCs w:val="24"/>
              </w:rPr>
            </w:pPr>
          </w:p>
          <w:p w14:paraId="79348813">
            <w:pPr>
              <w:widowControl/>
              <w:spacing w:line="242" w:lineRule="atLeast"/>
              <w:textAlignment w:val="center"/>
              <w:rPr>
                <w:rFonts w:ascii="宋体" w:hAnsi="宋体" w:eastAsia="宋体" w:cs="Times New Roman"/>
                <w:kern w:val="0"/>
                <w:sz w:val="24"/>
                <w:szCs w:val="24"/>
              </w:rPr>
            </w:pPr>
          </w:p>
        </w:tc>
      </w:tr>
      <w:tr w14:paraId="70480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516" w:hRule="atLeast"/>
          <w:jc w:val="center"/>
        </w:trPr>
        <w:tc>
          <w:tcPr>
            <w:tcW w:w="2006" w:type="dxa"/>
            <w:shd w:val="clear" w:color="auto" w:fill="FFFFFF"/>
            <w:tcMar>
              <w:top w:w="15" w:type="dxa"/>
              <w:left w:w="15" w:type="dxa"/>
              <w:bottom w:w="0" w:type="dxa"/>
              <w:right w:w="15" w:type="dxa"/>
            </w:tcMar>
            <w:vAlign w:val="center"/>
          </w:tcPr>
          <w:p w14:paraId="2DFDB431">
            <w:pPr>
              <w:widowControl/>
              <w:spacing w:line="242" w:lineRule="atLeast"/>
              <w:jc w:val="center"/>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参与调研对象</w:t>
            </w:r>
          </w:p>
          <w:p w14:paraId="28D8ED9B">
            <w:pPr>
              <w:widowControl/>
              <w:spacing w:line="242" w:lineRule="atLeast"/>
              <w:jc w:val="center"/>
              <w:textAlignment w:val="center"/>
              <w:rPr>
                <w:rFonts w:ascii="宋体" w:hAnsi="宋体" w:eastAsia="宋体" w:cs="Times New Roman"/>
                <w:kern w:val="0"/>
                <w:sz w:val="24"/>
                <w:szCs w:val="24"/>
              </w:rPr>
            </w:pPr>
            <w:r>
              <w:rPr>
                <w:rFonts w:hint="eastAsia" w:ascii="宋体" w:hAnsi="宋体" w:eastAsia="宋体" w:cs="Times New Roman"/>
                <w:kern w:val="0"/>
                <w:szCs w:val="21"/>
              </w:rPr>
              <w:t>【需加盖公章】</w:t>
            </w:r>
          </w:p>
        </w:tc>
        <w:tc>
          <w:tcPr>
            <w:tcW w:w="7605" w:type="dxa"/>
            <w:gridSpan w:val="6"/>
            <w:shd w:val="clear" w:color="auto" w:fill="FFFFFF"/>
            <w:tcMar>
              <w:top w:w="15" w:type="dxa"/>
              <w:left w:w="15" w:type="dxa"/>
              <w:bottom w:w="0" w:type="dxa"/>
              <w:right w:w="15" w:type="dxa"/>
            </w:tcMar>
            <w:vAlign w:val="center"/>
          </w:tcPr>
          <w:p w14:paraId="1686E9B5">
            <w:pPr>
              <w:widowControl/>
              <w:spacing w:line="242" w:lineRule="atLeast"/>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参与调研供应商名称：</w:t>
            </w:r>
            <w:r>
              <w:rPr>
                <w:rFonts w:hint="eastAsia" w:ascii="宋体" w:hAnsi="宋体" w:eastAsia="宋体" w:cs="Times New Roman"/>
                <w:kern w:val="0"/>
                <w:sz w:val="24"/>
                <w:szCs w:val="24"/>
                <w:lang w:val="en-US" w:eastAsia="zh-CN"/>
              </w:rPr>
              <w:t>XXX</w:t>
            </w:r>
            <w:r>
              <w:rPr>
                <w:rFonts w:hint="eastAsia" w:ascii="宋体" w:hAnsi="宋体" w:eastAsia="宋体" w:cs="Times New Roman"/>
                <w:kern w:val="0"/>
                <w:sz w:val="24"/>
                <w:szCs w:val="24"/>
              </w:rPr>
              <w:t>公司</w:t>
            </w:r>
          </w:p>
          <w:p w14:paraId="473A8035">
            <w:pPr>
              <w:widowControl/>
              <w:spacing w:line="242" w:lineRule="atLeast"/>
              <w:jc w:val="center"/>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（盖章）</w:t>
            </w:r>
          </w:p>
          <w:p w14:paraId="67AE3DD0">
            <w:pPr>
              <w:pStyle w:val="2"/>
            </w:pPr>
          </w:p>
          <w:p w14:paraId="06218E09">
            <w:pPr>
              <w:widowControl/>
              <w:spacing w:line="242" w:lineRule="atLeast"/>
              <w:jc w:val="center"/>
              <w:textAlignment w:val="center"/>
              <w:rPr>
                <w:rFonts w:ascii="宋体" w:hAnsi="宋体" w:eastAsia="宋体" w:cs="Times New Roman"/>
                <w:kern w:val="0"/>
                <w:sz w:val="24"/>
                <w:szCs w:val="24"/>
              </w:rPr>
            </w:pPr>
            <w:r>
              <w:rPr>
                <w:rFonts w:hint="eastAsia" w:ascii="宋体" w:hAnsi="宋体" w:eastAsia="宋体" w:cs="Times New Roman"/>
                <w:kern w:val="0"/>
                <w:sz w:val="24"/>
                <w:szCs w:val="24"/>
                <w:lang w:val="en-US" w:eastAsia="zh-CN"/>
              </w:rPr>
              <w:t xml:space="preserve">    </w:t>
            </w:r>
            <w:r>
              <w:rPr>
                <w:rFonts w:hint="eastAsia" w:ascii="宋体" w:hAnsi="宋体" w:eastAsia="宋体" w:cs="Times New Roman"/>
                <w:kern w:val="0"/>
                <w:sz w:val="24"/>
                <w:szCs w:val="24"/>
              </w:rPr>
              <w:t>年</w:t>
            </w:r>
            <w:r>
              <w:rPr>
                <w:rFonts w:hint="eastAsia" w:ascii="宋体" w:hAnsi="宋体" w:eastAsia="宋体" w:cs="Times New Roman"/>
                <w:kern w:val="0"/>
                <w:sz w:val="24"/>
                <w:szCs w:val="24"/>
                <w:lang w:val="en-US" w:eastAsia="zh-CN"/>
              </w:rPr>
              <w:t xml:space="preserve">  </w:t>
            </w:r>
            <w:r>
              <w:rPr>
                <w:rFonts w:hint="eastAsia" w:ascii="宋体" w:hAnsi="宋体" w:eastAsia="宋体" w:cs="Times New Roman"/>
                <w:kern w:val="0"/>
                <w:sz w:val="24"/>
                <w:szCs w:val="24"/>
              </w:rPr>
              <w:t>月</w:t>
            </w:r>
            <w:r>
              <w:rPr>
                <w:rFonts w:hint="eastAsia" w:ascii="宋体" w:hAnsi="宋体" w:eastAsia="宋体" w:cs="Times New Roman"/>
                <w:kern w:val="0"/>
                <w:sz w:val="24"/>
                <w:szCs w:val="24"/>
                <w:lang w:val="en-US" w:eastAsia="zh-CN"/>
              </w:rPr>
              <w:t xml:space="preserve">  </w:t>
            </w:r>
            <w:r>
              <w:rPr>
                <w:rFonts w:hint="eastAsia" w:ascii="宋体" w:hAnsi="宋体" w:eastAsia="宋体" w:cs="Times New Roman"/>
                <w:kern w:val="0"/>
                <w:sz w:val="24"/>
                <w:szCs w:val="24"/>
              </w:rPr>
              <w:t>日</w:t>
            </w:r>
          </w:p>
        </w:tc>
      </w:tr>
      <w:tr w14:paraId="54877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40" w:hRule="atLeast"/>
          <w:jc w:val="center"/>
        </w:trPr>
        <w:tc>
          <w:tcPr>
            <w:tcW w:w="2006" w:type="dxa"/>
            <w:shd w:val="clear" w:color="auto" w:fill="FFFFFF"/>
            <w:tcMar>
              <w:top w:w="15" w:type="dxa"/>
              <w:left w:w="15" w:type="dxa"/>
              <w:bottom w:w="0" w:type="dxa"/>
              <w:right w:w="15" w:type="dxa"/>
            </w:tcMar>
            <w:vAlign w:val="center"/>
          </w:tcPr>
          <w:p w14:paraId="09A3048A">
            <w:pPr>
              <w:widowControl/>
              <w:spacing w:line="242" w:lineRule="atLeast"/>
              <w:jc w:val="center"/>
              <w:textAlignment w:val="center"/>
              <w:rPr>
                <w:rFonts w:ascii="宋体" w:hAnsi="宋体" w:eastAsia="宋体" w:cs="Times New Roman"/>
                <w:kern w:val="0"/>
                <w:sz w:val="24"/>
                <w:szCs w:val="24"/>
              </w:rPr>
            </w:pPr>
            <w:r>
              <w:rPr>
                <w:rFonts w:hint="eastAsia" w:ascii="宋体" w:hAnsi="宋体" w:eastAsia="宋体" w:cs="Times New Roman"/>
                <w:kern w:val="0"/>
                <w:sz w:val="24"/>
                <w:szCs w:val="24"/>
              </w:rPr>
              <w:t>备注</w:t>
            </w:r>
          </w:p>
        </w:tc>
        <w:tc>
          <w:tcPr>
            <w:tcW w:w="7605" w:type="dxa"/>
            <w:gridSpan w:val="6"/>
            <w:shd w:val="clear" w:color="auto" w:fill="FFFFFF"/>
            <w:tcMar>
              <w:top w:w="15" w:type="dxa"/>
              <w:left w:w="15" w:type="dxa"/>
              <w:bottom w:w="0" w:type="dxa"/>
              <w:right w:w="15" w:type="dxa"/>
            </w:tcMar>
            <w:vAlign w:val="center"/>
          </w:tcPr>
          <w:p w14:paraId="64E8FD51">
            <w:pPr>
              <w:widowControl/>
              <w:numPr>
                <w:ilvl w:val="0"/>
                <w:numId w:val="2"/>
              </w:numPr>
              <w:spacing w:line="242" w:lineRule="atLeast"/>
              <w:textAlignment w:val="center"/>
              <w:rPr>
                <w:rFonts w:hint="eastAsia" w:ascii="宋体" w:hAnsi="宋体" w:eastAsia="宋体" w:cs="Times New Roman"/>
                <w:b/>
                <w:kern w:val="0"/>
                <w:szCs w:val="21"/>
              </w:rPr>
            </w:pPr>
            <w:r>
              <w:rPr>
                <w:rFonts w:hint="eastAsia" w:ascii="宋体" w:hAnsi="宋体" w:eastAsia="宋体" w:cs="Times New Roman"/>
                <w:b/>
                <w:kern w:val="0"/>
                <w:szCs w:val="21"/>
              </w:rPr>
              <w:t>内容较多可增加页码。</w:t>
            </w:r>
          </w:p>
          <w:p w14:paraId="5CEC254C">
            <w:pPr>
              <w:widowControl/>
              <w:spacing w:line="242" w:lineRule="atLeast"/>
              <w:textAlignment w:val="center"/>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2、本《市场调研记录表》供应商</w:t>
            </w:r>
            <w:r>
              <w:rPr>
                <w:rFonts w:hint="eastAsia" w:ascii="宋体" w:hAnsi="宋体" w:eastAsia="宋体" w:cs="Times New Roman"/>
                <w:b/>
                <w:color w:val="auto"/>
                <w:kern w:val="0"/>
                <w:szCs w:val="21"/>
                <w:highlight w:val="yellow"/>
              </w:rPr>
              <w:t>指获得浙江齐治科技股份有限公司关于本项目授权函的供应商</w:t>
            </w:r>
            <w:r>
              <w:rPr>
                <w:rFonts w:hint="eastAsia" w:ascii="宋体" w:hAnsi="宋体" w:eastAsia="宋体" w:cs="Times New Roman"/>
                <w:b/>
                <w:color w:val="auto"/>
                <w:kern w:val="0"/>
                <w:szCs w:val="21"/>
                <w:highlight w:val="none"/>
              </w:rPr>
              <w:t>。</w:t>
            </w:r>
          </w:p>
          <w:p w14:paraId="40448F4A">
            <w:pPr>
              <w:pStyle w:val="2"/>
              <w:numPr>
                <w:ilvl w:val="0"/>
                <w:numId w:val="0"/>
              </w:numPr>
              <w:rPr>
                <w:rFonts w:hint="eastAsia" w:ascii="宋体" w:hAnsi="宋体" w:eastAsia="宋体" w:cs="Times New Roman"/>
                <w:b/>
                <w:bCs/>
                <w:color w:val="auto"/>
                <w:kern w:val="0"/>
                <w:szCs w:val="21"/>
                <w:highlight w:val="none"/>
              </w:rPr>
            </w:pPr>
            <w:r>
              <w:rPr>
                <w:rFonts w:hint="eastAsia" w:ascii="宋体" w:hAnsi="宋体" w:eastAsia="宋体" w:cs="Times New Roman"/>
                <w:b/>
                <w:color w:val="auto"/>
                <w:kern w:val="0"/>
                <w:szCs w:val="21"/>
                <w:highlight w:val="none"/>
                <w:lang w:val="en-US" w:eastAsia="zh-CN"/>
              </w:rPr>
              <w:t>3</w:t>
            </w:r>
            <w:r>
              <w:rPr>
                <w:rFonts w:hint="eastAsia" w:ascii="宋体" w:hAnsi="宋体" w:eastAsia="宋体" w:cs="Times New Roman"/>
                <w:b/>
                <w:color w:val="auto"/>
                <w:kern w:val="0"/>
                <w:szCs w:val="21"/>
                <w:highlight w:val="none"/>
              </w:rPr>
              <w:t>、本表需后附《项目需求》里的</w:t>
            </w:r>
            <w:r>
              <w:rPr>
                <w:rFonts w:hint="eastAsia" w:ascii="宋体" w:hAnsi="宋体" w:eastAsia="宋体" w:cs="Times New Roman"/>
                <w:b/>
                <w:bCs/>
                <w:color w:val="auto"/>
                <w:kern w:val="0"/>
                <w:szCs w:val="21"/>
                <w:highlight w:val="none"/>
              </w:rPr>
              <w:t>供应商</w:t>
            </w:r>
            <w:r>
              <w:rPr>
                <w:rFonts w:hint="eastAsia" w:ascii="宋体" w:hAnsi="宋体" w:eastAsia="宋体" w:cs="Times New Roman"/>
                <w:b/>
                <w:color w:val="auto"/>
                <w:kern w:val="0"/>
                <w:szCs w:val="21"/>
                <w:highlight w:val="yellow"/>
                <w:lang w:eastAsia="zh-CN"/>
              </w:rPr>
              <w:t>（</w:t>
            </w:r>
            <w:r>
              <w:rPr>
                <w:rFonts w:hint="eastAsia" w:ascii="宋体" w:hAnsi="宋体" w:eastAsia="宋体" w:cs="Times New Roman"/>
                <w:b/>
                <w:color w:val="auto"/>
                <w:kern w:val="0"/>
                <w:szCs w:val="21"/>
                <w:highlight w:val="yellow"/>
              </w:rPr>
              <w:t>本次项目的供应商指获得浙江齐治科技股份有限公司关于本项目的授权函的供应商</w:t>
            </w:r>
            <w:r>
              <w:rPr>
                <w:rFonts w:hint="eastAsia" w:ascii="宋体" w:hAnsi="宋体" w:eastAsia="宋体" w:cs="Times New Roman"/>
                <w:b/>
                <w:color w:val="auto"/>
                <w:kern w:val="0"/>
                <w:szCs w:val="21"/>
                <w:highlight w:val="yellow"/>
                <w:lang w:eastAsia="zh-CN"/>
              </w:rPr>
              <w:t>）</w:t>
            </w:r>
            <w:r>
              <w:rPr>
                <w:rFonts w:hint="eastAsia" w:ascii="宋体" w:hAnsi="宋体" w:eastAsia="宋体" w:cs="Times New Roman"/>
                <w:b/>
                <w:bCs/>
                <w:color w:val="auto"/>
                <w:kern w:val="0"/>
                <w:szCs w:val="21"/>
                <w:highlight w:val="none"/>
              </w:rPr>
              <w:t>要求的相关证明材料，具体如下：</w:t>
            </w:r>
          </w:p>
          <w:tbl>
            <w:tblPr>
              <w:tblStyle w:val="10"/>
              <w:tblW w:w="7230" w:type="dxa"/>
              <w:tblInd w:w="4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5103"/>
              <w:gridCol w:w="1418"/>
            </w:tblGrid>
            <w:tr w14:paraId="7A57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DCD48D0">
                  <w:pPr>
                    <w:widowControl/>
                    <w:spacing w:line="242" w:lineRule="atLeast"/>
                    <w:jc w:val="center"/>
                    <w:textAlignment w:val="center"/>
                    <w:rPr>
                      <w:rFonts w:hint="eastAsia"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序号</w:t>
                  </w:r>
                </w:p>
              </w:tc>
              <w:tc>
                <w:tcPr>
                  <w:tcW w:w="5103" w:type="dxa"/>
                </w:tcPr>
                <w:p w14:paraId="7B309A21">
                  <w:pPr>
                    <w:widowControl/>
                    <w:spacing w:line="242" w:lineRule="atLeast"/>
                    <w:jc w:val="center"/>
                    <w:textAlignment w:val="center"/>
                    <w:rPr>
                      <w:rFonts w:hint="eastAsia"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相关证明材料内容</w:t>
                  </w:r>
                </w:p>
              </w:tc>
              <w:tc>
                <w:tcPr>
                  <w:tcW w:w="1418" w:type="dxa"/>
                </w:tcPr>
                <w:p w14:paraId="45F17D8B">
                  <w:pPr>
                    <w:widowControl/>
                    <w:spacing w:line="242" w:lineRule="atLeast"/>
                    <w:jc w:val="center"/>
                    <w:textAlignment w:val="center"/>
                    <w:rPr>
                      <w:rFonts w:hint="eastAsia"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备注</w:t>
                  </w:r>
                </w:p>
              </w:tc>
            </w:tr>
            <w:tr w14:paraId="5B624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57DECD75">
                  <w:pPr>
                    <w:widowControl/>
                    <w:spacing w:line="242" w:lineRule="atLeast"/>
                    <w:jc w:val="center"/>
                    <w:textAlignment w:val="center"/>
                    <w:rPr>
                      <w:rFonts w:hint="eastAsia"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1</w:t>
                  </w:r>
                </w:p>
              </w:tc>
              <w:tc>
                <w:tcPr>
                  <w:tcW w:w="5103" w:type="dxa"/>
                </w:tcPr>
                <w:p w14:paraId="34557420">
                  <w:pPr>
                    <w:widowControl/>
                    <w:spacing w:line="242" w:lineRule="atLeast"/>
                    <w:textAlignment w:val="center"/>
                    <w:rPr>
                      <w:rFonts w:hint="eastAsia"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提供供应商的营业执照</w:t>
                  </w:r>
                </w:p>
              </w:tc>
              <w:tc>
                <w:tcPr>
                  <w:tcW w:w="1418" w:type="dxa"/>
                  <w:vMerge w:val="restart"/>
                  <w:vAlign w:val="center"/>
                </w:tcPr>
                <w:p w14:paraId="672FD18B">
                  <w:pPr>
                    <w:widowControl/>
                    <w:spacing w:line="242" w:lineRule="atLeast"/>
                    <w:jc w:val="center"/>
                    <w:textAlignment w:val="center"/>
                    <w:rPr>
                      <w:rFonts w:hint="eastAsia"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提供相关证明材料的复印件加盖供应商公章的扫描件。</w:t>
                  </w:r>
                </w:p>
              </w:tc>
            </w:tr>
            <w:tr w14:paraId="14D7F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AFBBD7F">
                  <w:pPr>
                    <w:widowControl/>
                    <w:spacing w:line="242" w:lineRule="atLeast"/>
                    <w:jc w:val="center"/>
                    <w:textAlignment w:val="center"/>
                    <w:rPr>
                      <w:rFonts w:hint="eastAsia"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rPr>
                    <w:t>2</w:t>
                  </w:r>
                </w:p>
              </w:tc>
              <w:tc>
                <w:tcPr>
                  <w:tcW w:w="5103" w:type="dxa"/>
                </w:tcPr>
                <w:p w14:paraId="68BE95AA">
                  <w:pPr>
                    <w:widowControl/>
                    <w:spacing w:line="242" w:lineRule="atLeast"/>
                    <w:textAlignment w:val="center"/>
                    <w:rPr>
                      <w:rFonts w:hint="eastAsia"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yellow"/>
                    </w:rPr>
                    <w:t>提供浙江齐治科技股份有限公司关于本项目的授权函。</w:t>
                  </w:r>
                </w:p>
              </w:tc>
              <w:tc>
                <w:tcPr>
                  <w:tcW w:w="1418" w:type="dxa"/>
                  <w:vMerge w:val="continue"/>
                  <w:vAlign w:val="center"/>
                </w:tcPr>
                <w:p w14:paraId="32E9ED12">
                  <w:pPr>
                    <w:widowControl/>
                    <w:spacing w:line="242" w:lineRule="atLeast"/>
                    <w:jc w:val="center"/>
                    <w:textAlignment w:val="center"/>
                    <w:rPr>
                      <w:rFonts w:hint="eastAsia" w:ascii="宋体" w:hAnsi="宋体" w:eastAsia="宋体" w:cs="Times New Roman"/>
                      <w:bCs/>
                      <w:color w:val="auto"/>
                      <w:kern w:val="0"/>
                      <w:szCs w:val="21"/>
                      <w:highlight w:val="none"/>
                    </w:rPr>
                  </w:pPr>
                </w:p>
              </w:tc>
            </w:tr>
            <w:tr w14:paraId="3650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823F2D6">
                  <w:pPr>
                    <w:widowControl/>
                    <w:spacing w:line="242" w:lineRule="atLeast"/>
                    <w:jc w:val="center"/>
                    <w:textAlignment w:val="center"/>
                    <w:rPr>
                      <w:rFonts w:hint="eastAsia" w:ascii="宋体" w:hAnsi="宋体" w:eastAsia="宋体" w:cs="Times New Roman"/>
                      <w:bCs/>
                      <w:color w:val="auto"/>
                      <w:kern w:val="0"/>
                      <w:szCs w:val="21"/>
                      <w:highlight w:val="none"/>
                      <w:lang w:eastAsia="zh-CN"/>
                    </w:rPr>
                  </w:pPr>
                  <w:r>
                    <w:rPr>
                      <w:rFonts w:hint="eastAsia" w:ascii="宋体" w:hAnsi="宋体" w:eastAsia="宋体" w:cs="Times New Roman"/>
                      <w:bCs/>
                      <w:color w:val="auto"/>
                      <w:kern w:val="0"/>
                      <w:szCs w:val="21"/>
                      <w:highlight w:val="none"/>
                      <w:lang w:val="en-US" w:eastAsia="zh-CN"/>
                    </w:rPr>
                    <w:t>3</w:t>
                  </w:r>
                </w:p>
              </w:tc>
              <w:tc>
                <w:tcPr>
                  <w:tcW w:w="5103" w:type="dxa"/>
                </w:tcPr>
                <w:p w14:paraId="54801E03">
                  <w:pPr>
                    <w:widowControl/>
                    <w:numPr>
                      <w:ilvl w:val="-1"/>
                      <w:numId w:val="0"/>
                    </w:numPr>
                    <w:spacing w:line="242" w:lineRule="atLeast"/>
                    <w:ind w:firstLine="0" w:firstLineChars="0"/>
                    <w:textAlignment w:val="center"/>
                    <w:rPr>
                      <w:rFonts w:hint="eastAsia" w:ascii="宋体" w:hAnsi="宋体" w:eastAsia="宋体" w:cs="Times New Roman"/>
                      <w:bCs/>
                      <w:color w:val="auto"/>
                      <w:kern w:val="0"/>
                      <w:szCs w:val="21"/>
                      <w:highlight w:val="none"/>
                      <w:lang w:val="en-US" w:eastAsia="zh-CN"/>
                    </w:rPr>
                  </w:pPr>
                  <w:r>
                    <w:rPr>
                      <w:rFonts w:hint="eastAsia" w:ascii="宋体" w:hAnsi="宋体" w:eastAsia="宋体" w:cs="Times New Roman"/>
                      <w:bCs/>
                      <w:color w:val="auto"/>
                      <w:kern w:val="0"/>
                      <w:szCs w:val="21"/>
                      <w:highlight w:val="none"/>
                    </w:rPr>
                    <w:t>供应商按以下要求提供产品</w:t>
                  </w:r>
                  <w:r>
                    <w:rPr>
                      <w:rFonts w:hint="eastAsia" w:ascii="宋体" w:hAnsi="宋体" w:eastAsia="宋体" w:cs="Times New Roman"/>
                      <w:bCs/>
                      <w:color w:val="auto"/>
                      <w:kern w:val="0"/>
                      <w:szCs w:val="21"/>
                      <w:highlight w:val="none"/>
                      <w:lang w:val="en-US" w:eastAsia="zh-CN"/>
                    </w:rPr>
                    <w:t>的银行业</w:t>
                  </w:r>
                  <w:r>
                    <w:rPr>
                      <w:rFonts w:hint="eastAsia" w:ascii="宋体" w:hAnsi="宋体" w:eastAsia="宋体" w:cs="Times New Roman"/>
                      <w:bCs/>
                      <w:color w:val="auto"/>
                      <w:kern w:val="0"/>
                      <w:szCs w:val="21"/>
                      <w:highlight w:val="none"/>
                    </w:rPr>
                    <w:t>建设案例业绩</w:t>
                  </w:r>
                  <w:r>
                    <w:rPr>
                      <w:rFonts w:hint="eastAsia" w:ascii="宋体" w:hAnsi="宋体" w:eastAsia="宋体" w:cs="Times New Roman"/>
                      <w:bCs/>
                      <w:color w:val="auto"/>
                      <w:kern w:val="0"/>
                      <w:szCs w:val="21"/>
                      <w:highlight w:val="none"/>
                      <w:lang w:eastAsia="zh-CN"/>
                    </w:rPr>
                    <w:t>，</w:t>
                  </w:r>
                  <w:r>
                    <w:rPr>
                      <w:rFonts w:hint="eastAsia" w:ascii="宋体" w:hAnsi="宋体" w:eastAsia="宋体" w:cs="Times New Roman"/>
                      <w:bCs/>
                      <w:color w:val="auto"/>
                      <w:kern w:val="0"/>
                      <w:szCs w:val="21"/>
                      <w:highlight w:val="none"/>
                      <w:lang w:val="en-US" w:eastAsia="zh-CN"/>
                    </w:rPr>
                    <w:t>并满足以下所有条件：</w:t>
                  </w:r>
                </w:p>
                <w:p w14:paraId="42DCE109">
                  <w:pPr>
                    <w:widowControl/>
                    <w:spacing w:line="242" w:lineRule="atLeast"/>
                    <w:ind w:left="0" w:firstLine="0" w:firstLineChars="0"/>
                    <w:textAlignment w:val="center"/>
                    <w:rPr>
                      <w:rFonts w:hint="eastAsia"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lang w:eastAsia="zh-CN"/>
                    </w:rPr>
                    <w:t>（</w:t>
                  </w:r>
                  <w:r>
                    <w:rPr>
                      <w:rFonts w:hint="eastAsia" w:ascii="宋体" w:hAnsi="宋体" w:eastAsia="宋体" w:cs="Times New Roman"/>
                      <w:bCs/>
                      <w:color w:val="auto"/>
                      <w:kern w:val="0"/>
                      <w:szCs w:val="21"/>
                      <w:highlight w:val="none"/>
                      <w:lang w:val="en-US" w:eastAsia="zh-CN"/>
                    </w:rPr>
                    <w:t>1</w:t>
                  </w:r>
                  <w:r>
                    <w:rPr>
                      <w:rFonts w:hint="eastAsia" w:ascii="宋体" w:hAnsi="宋体" w:eastAsia="宋体" w:cs="Times New Roman"/>
                      <w:bCs/>
                      <w:color w:val="auto"/>
                      <w:kern w:val="0"/>
                      <w:szCs w:val="21"/>
                      <w:highlight w:val="none"/>
                      <w:lang w:eastAsia="zh-CN"/>
                    </w:rPr>
                    <w:t>）</w:t>
                  </w:r>
                  <w:r>
                    <w:rPr>
                      <w:rFonts w:hint="eastAsia" w:ascii="宋体" w:hAnsi="宋体" w:eastAsia="宋体" w:cs="Times New Roman"/>
                      <w:bCs/>
                      <w:color w:val="auto"/>
                      <w:kern w:val="0"/>
                      <w:szCs w:val="21"/>
                      <w:highlight w:val="none"/>
                      <w:lang w:val="en-US" w:eastAsia="zh-CN"/>
                    </w:rPr>
                    <w:t>案例时间要求：20</w:t>
                  </w:r>
                  <w:r>
                    <w:rPr>
                      <w:rFonts w:hint="eastAsia" w:ascii="宋体" w:hAnsi="宋体" w:eastAsia="宋体" w:cs="Times New Roman"/>
                      <w:bCs/>
                      <w:color w:val="auto"/>
                      <w:kern w:val="0"/>
                      <w:szCs w:val="21"/>
                      <w:highlight w:val="yellow"/>
                      <w:lang w:val="en-US" w:eastAsia="zh-CN"/>
                    </w:rPr>
                    <w:t>23年1</w:t>
                  </w:r>
                  <w:r>
                    <w:rPr>
                      <w:rFonts w:hint="eastAsia" w:ascii="宋体" w:hAnsi="宋体" w:eastAsia="宋体" w:cs="Times New Roman"/>
                      <w:bCs/>
                      <w:color w:val="auto"/>
                      <w:kern w:val="0"/>
                      <w:szCs w:val="21"/>
                      <w:highlight w:val="none"/>
                      <w:lang w:val="en-US" w:eastAsia="zh-CN"/>
                    </w:rPr>
                    <w:t>月1日之后签订的销售或维保合同</w:t>
                  </w:r>
                  <w:r>
                    <w:rPr>
                      <w:rFonts w:hint="eastAsia" w:ascii="宋体" w:hAnsi="宋体" w:eastAsia="宋体" w:cs="Times New Roman"/>
                      <w:bCs/>
                      <w:color w:val="auto"/>
                      <w:kern w:val="0"/>
                      <w:szCs w:val="21"/>
                      <w:highlight w:val="none"/>
                    </w:rPr>
                    <w:t>。</w:t>
                  </w:r>
                </w:p>
                <w:p w14:paraId="2E5F5D49">
                  <w:pPr>
                    <w:widowControl/>
                    <w:spacing w:line="242" w:lineRule="atLeast"/>
                    <w:ind w:left="0" w:firstLine="0" w:firstLineChars="0"/>
                    <w:textAlignment w:val="center"/>
                    <w:rPr>
                      <w:rFonts w:hint="eastAsia" w:ascii="宋体" w:hAnsi="宋体" w:eastAsia="宋体" w:cs="Times New Roman"/>
                      <w:bCs/>
                      <w:color w:val="auto"/>
                      <w:kern w:val="0"/>
                      <w:szCs w:val="21"/>
                      <w:highlight w:val="none"/>
                      <w:lang w:val="en-US" w:eastAsia="zh-CN"/>
                    </w:rPr>
                  </w:pPr>
                  <w:r>
                    <w:rPr>
                      <w:rFonts w:hint="eastAsia" w:ascii="宋体" w:hAnsi="宋体" w:eastAsia="宋体" w:cs="Times New Roman"/>
                      <w:bCs/>
                      <w:color w:val="auto"/>
                      <w:kern w:val="0"/>
                      <w:szCs w:val="21"/>
                      <w:highlight w:val="none"/>
                      <w:lang w:val="en-US" w:eastAsia="zh-CN"/>
                    </w:rPr>
                    <w:t>（2）案例建设方规模要求：建设方银行</w:t>
                  </w:r>
                  <w:r>
                    <w:rPr>
                      <w:rFonts w:hint="eastAsia" w:ascii="宋体" w:hAnsi="宋体" w:eastAsia="宋体" w:cs="Times New Roman"/>
                      <w:bCs/>
                      <w:color w:val="auto"/>
                      <w:kern w:val="0"/>
                      <w:szCs w:val="21"/>
                      <w:highlight w:val="yellow"/>
                      <w:lang w:val="en-US" w:eastAsia="zh-CN"/>
                    </w:rPr>
                    <w:t>2025年</w:t>
                  </w:r>
                  <w:r>
                    <w:rPr>
                      <w:rFonts w:hint="eastAsia" w:ascii="宋体" w:hAnsi="宋体" w:eastAsia="宋体" w:cs="Times New Roman"/>
                      <w:bCs/>
                      <w:color w:val="auto"/>
                      <w:kern w:val="0"/>
                      <w:szCs w:val="21"/>
                      <w:highlight w:val="none"/>
                      <w:lang w:val="en-US" w:eastAsia="zh-CN"/>
                    </w:rPr>
                    <w:t>资产规模不得低于</w:t>
                  </w:r>
                  <w:r>
                    <w:rPr>
                      <w:rFonts w:hint="eastAsia" w:ascii="宋体" w:hAnsi="宋体" w:eastAsia="宋体" w:cs="Times New Roman"/>
                      <w:bCs/>
                      <w:color w:val="auto"/>
                      <w:kern w:val="0"/>
                      <w:szCs w:val="21"/>
                      <w:highlight w:val="yellow"/>
                      <w:lang w:val="en-US" w:eastAsia="zh-CN"/>
                    </w:rPr>
                    <w:t>2000</w:t>
                  </w:r>
                  <w:r>
                    <w:rPr>
                      <w:rFonts w:hint="eastAsia" w:ascii="宋体" w:hAnsi="宋体" w:eastAsia="宋体" w:cs="Times New Roman"/>
                      <w:bCs/>
                      <w:color w:val="auto"/>
                      <w:kern w:val="0"/>
                      <w:szCs w:val="21"/>
                      <w:highlight w:val="none"/>
                      <w:lang w:val="en-US" w:eastAsia="zh-CN"/>
                    </w:rPr>
                    <w:t>亿。</w:t>
                  </w:r>
                </w:p>
                <w:p w14:paraId="100E5BE5">
                  <w:pPr>
                    <w:widowControl/>
                    <w:spacing w:line="242" w:lineRule="atLeast"/>
                    <w:ind w:left="0" w:firstLine="0" w:firstLineChars="0"/>
                    <w:textAlignment w:val="center"/>
                    <w:rPr>
                      <w:rFonts w:hint="eastAsia" w:ascii="宋体" w:hAnsi="宋体" w:eastAsia="宋体" w:cs="Times New Roman"/>
                      <w:bCs/>
                      <w:color w:val="auto"/>
                      <w:kern w:val="0"/>
                      <w:szCs w:val="21"/>
                      <w:highlight w:val="none"/>
                    </w:rPr>
                  </w:pPr>
                  <w:r>
                    <w:rPr>
                      <w:rFonts w:hint="eastAsia" w:ascii="宋体" w:hAnsi="宋体" w:eastAsia="宋体" w:cs="Times New Roman"/>
                      <w:bCs/>
                      <w:color w:val="auto"/>
                      <w:kern w:val="0"/>
                      <w:szCs w:val="21"/>
                      <w:highlight w:val="none"/>
                      <w:lang w:val="en-US" w:eastAsia="zh-CN"/>
                    </w:rPr>
                    <w:t>（3）案例数量要求：</w:t>
                  </w:r>
                  <w:r>
                    <w:rPr>
                      <w:rFonts w:hint="eastAsia" w:ascii="宋体" w:hAnsi="宋体" w:eastAsia="宋体" w:cs="Times New Roman"/>
                      <w:bCs/>
                      <w:color w:val="auto"/>
                      <w:kern w:val="0"/>
                      <w:szCs w:val="21"/>
                      <w:highlight w:val="none"/>
                    </w:rPr>
                    <w:t>至少有</w:t>
                  </w:r>
                  <w:r>
                    <w:rPr>
                      <w:rFonts w:hint="eastAsia" w:ascii="宋体" w:hAnsi="宋体" w:eastAsia="宋体" w:cs="Times New Roman"/>
                      <w:bCs/>
                      <w:color w:val="auto"/>
                      <w:kern w:val="0"/>
                      <w:szCs w:val="21"/>
                      <w:highlight w:val="yellow"/>
                      <w:lang w:val="en-US" w:eastAsia="zh-CN"/>
                    </w:rPr>
                    <w:t>1</w:t>
                  </w:r>
                  <w:r>
                    <w:rPr>
                      <w:rFonts w:hint="eastAsia" w:ascii="宋体" w:hAnsi="宋体" w:eastAsia="宋体" w:cs="Times New Roman"/>
                      <w:bCs/>
                      <w:color w:val="auto"/>
                      <w:kern w:val="0"/>
                      <w:szCs w:val="21"/>
                      <w:highlight w:val="yellow"/>
                    </w:rPr>
                    <w:t>个与国内银行</w:t>
                  </w:r>
                  <w:r>
                    <w:rPr>
                      <w:rFonts w:hint="eastAsia" w:ascii="宋体" w:hAnsi="宋体" w:eastAsia="宋体" w:cs="Times New Roman"/>
                      <w:bCs/>
                      <w:color w:val="auto"/>
                      <w:kern w:val="0"/>
                      <w:szCs w:val="21"/>
                      <w:highlight w:val="yellow"/>
                      <w:lang w:val="en-US" w:eastAsia="zh-CN"/>
                    </w:rPr>
                    <w:t>直接签订的齐治堡垒机实施或维保</w:t>
                  </w:r>
                  <w:r>
                    <w:rPr>
                      <w:rFonts w:hint="eastAsia" w:ascii="宋体" w:hAnsi="宋体" w:eastAsia="宋体" w:cs="Times New Roman"/>
                      <w:bCs/>
                      <w:color w:val="auto"/>
                      <w:kern w:val="0"/>
                      <w:szCs w:val="21"/>
                      <w:highlight w:val="none"/>
                      <w:lang w:val="en-US" w:eastAsia="zh-CN"/>
                    </w:rPr>
                    <w:t>案例。</w:t>
                  </w:r>
                </w:p>
              </w:tc>
              <w:tc>
                <w:tcPr>
                  <w:tcW w:w="1418" w:type="dxa"/>
                  <w:vMerge w:val="continue"/>
                </w:tcPr>
                <w:p w14:paraId="2FE631BE">
                  <w:pPr>
                    <w:widowControl/>
                    <w:spacing w:line="242" w:lineRule="atLeast"/>
                    <w:textAlignment w:val="center"/>
                    <w:rPr>
                      <w:rFonts w:hint="eastAsia" w:ascii="宋体" w:hAnsi="宋体" w:eastAsia="宋体" w:cs="Times New Roman"/>
                      <w:bCs/>
                      <w:color w:val="auto"/>
                      <w:kern w:val="0"/>
                      <w:szCs w:val="21"/>
                      <w:highlight w:val="none"/>
                    </w:rPr>
                  </w:pPr>
                </w:p>
              </w:tc>
            </w:tr>
          </w:tbl>
          <w:p w14:paraId="77BE046E">
            <w:pPr>
              <w:widowControl/>
              <w:spacing w:line="242" w:lineRule="atLeast"/>
              <w:textAlignment w:val="center"/>
              <w:rPr>
                <w:rFonts w:ascii="宋体" w:hAnsi="宋体" w:eastAsia="宋体" w:cs="Times New Roman"/>
                <w:kern w:val="0"/>
                <w:sz w:val="24"/>
                <w:szCs w:val="24"/>
              </w:rPr>
            </w:pPr>
            <w:r>
              <w:rPr>
                <w:rFonts w:hint="eastAsia" w:ascii="宋体" w:hAnsi="宋体" w:eastAsia="宋体" w:cs="Times New Roman"/>
                <w:b/>
                <w:kern w:val="0"/>
                <w:szCs w:val="21"/>
                <w:lang w:val="en-US" w:eastAsia="zh-CN"/>
              </w:rPr>
              <w:t>4</w:t>
            </w:r>
            <w:r>
              <w:rPr>
                <w:rFonts w:hint="eastAsia" w:ascii="宋体" w:hAnsi="宋体" w:eastAsia="宋体" w:cs="Times New Roman"/>
                <w:b/>
                <w:kern w:val="0"/>
                <w:szCs w:val="21"/>
              </w:rPr>
              <w:t>、如有其他建议，可增加说明。</w:t>
            </w:r>
          </w:p>
        </w:tc>
      </w:tr>
      <w:bookmarkEnd w:id="0"/>
    </w:tbl>
    <w:p w14:paraId="0F9EC198"/>
    <w:p w14:paraId="1E7F825B">
      <w:pPr>
        <w:pStyle w:val="2"/>
      </w:pPr>
      <w:r>
        <w:br w:type="page"/>
      </w:r>
    </w:p>
    <w:p w14:paraId="4A47C2E7">
      <w:pPr>
        <w:pStyle w:val="3"/>
      </w:pPr>
      <w:r>
        <w:rPr>
          <w:rFonts w:hint="eastAsia"/>
        </w:rPr>
        <w:t>供应商营业执照复印件</w:t>
      </w:r>
    </w:p>
    <w:p w14:paraId="617C434F">
      <w:pPr>
        <w:pStyle w:val="2"/>
      </w:pPr>
    </w:p>
    <w:p w14:paraId="2CEB7AC2">
      <w:pPr>
        <w:widowControl/>
        <w:jc w:val="left"/>
      </w:pPr>
      <w:r>
        <w:br w:type="page"/>
      </w:r>
    </w:p>
    <w:p w14:paraId="1DB9844E">
      <w:pPr>
        <w:pStyle w:val="3"/>
      </w:pPr>
      <w:r>
        <w:rPr>
          <w:rFonts w:hint="eastAsia"/>
        </w:rPr>
        <w:t>同类项目历史成交信息</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835"/>
        <w:gridCol w:w="1971"/>
        <w:gridCol w:w="1573"/>
        <w:gridCol w:w="1843"/>
      </w:tblGrid>
      <w:tr w14:paraId="5CF4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BEBEBE" w:themeFill="background1" w:themeFillShade="BF"/>
            <w:vAlign w:val="center"/>
          </w:tcPr>
          <w:p w14:paraId="2876D156">
            <w:pPr>
              <w:widowControl/>
              <w:spacing w:line="360" w:lineRule="auto"/>
              <w:jc w:val="center"/>
              <w:textAlignment w:val="center"/>
              <w:rPr>
                <w:rFonts w:ascii="宋体" w:hAnsi="宋体" w:eastAsia="宋体" w:cs="Times New Roman"/>
                <w:b/>
                <w:kern w:val="0"/>
                <w:sz w:val="24"/>
                <w:szCs w:val="24"/>
              </w:rPr>
            </w:pPr>
            <w:r>
              <w:rPr>
                <w:rFonts w:hint="eastAsia" w:ascii="宋体" w:hAnsi="宋体" w:eastAsia="宋体" w:cs="Times New Roman"/>
                <w:b/>
                <w:kern w:val="0"/>
                <w:sz w:val="24"/>
                <w:szCs w:val="24"/>
              </w:rPr>
              <w:t>序号</w:t>
            </w:r>
          </w:p>
        </w:tc>
        <w:tc>
          <w:tcPr>
            <w:tcW w:w="2835" w:type="dxa"/>
            <w:shd w:val="clear" w:color="auto" w:fill="BEBEBE" w:themeFill="background1" w:themeFillShade="BF"/>
            <w:vAlign w:val="center"/>
          </w:tcPr>
          <w:p w14:paraId="2338884F">
            <w:pPr>
              <w:widowControl/>
              <w:spacing w:line="360" w:lineRule="auto"/>
              <w:jc w:val="center"/>
              <w:textAlignment w:val="center"/>
              <w:rPr>
                <w:rFonts w:ascii="宋体" w:hAnsi="宋体" w:eastAsia="宋体" w:cs="Times New Roman"/>
                <w:b/>
                <w:kern w:val="0"/>
                <w:sz w:val="24"/>
                <w:szCs w:val="24"/>
              </w:rPr>
            </w:pPr>
            <w:r>
              <w:rPr>
                <w:rFonts w:hint="eastAsia" w:ascii="宋体" w:hAnsi="宋体" w:eastAsia="宋体" w:cs="Times New Roman"/>
                <w:b/>
                <w:kern w:val="0"/>
                <w:sz w:val="24"/>
                <w:szCs w:val="24"/>
              </w:rPr>
              <w:t>项目名称</w:t>
            </w:r>
          </w:p>
        </w:tc>
        <w:tc>
          <w:tcPr>
            <w:tcW w:w="1971" w:type="dxa"/>
            <w:shd w:val="clear" w:color="auto" w:fill="BEBEBE" w:themeFill="background1" w:themeFillShade="BF"/>
            <w:vAlign w:val="center"/>
          </w:tcPr>
          <w:p w14:paraId="2C1589DC">
            <w:pPr>
              <w:widowControl/>
              <w:spacing w:line="360" w:lineRule="auto"/>
              <w:jc w:val="center"/>
              <w:textAlignment w:val="center"/>
              <w:rPr>
                <w:rFonts w:ascii="宋体" w:hAnsi="宋体" w:eastAsia="宋体" w:cs="Times New Roman"/>
                <w:b/>
                <w:kern w:val="0"/>
                <w:sz w:val="24"/>
                <w:szCs w:val="24"/>
              </w:rPr>
            </w:pPr>
            <w:r>
              <w:rPr>
                <w:rFonts w:hint="eastAsia" w:ascii="宋体" w:hAnsi="宋体" w:eastAsia="宋体" w:cs="Times New Roman"/>
                <w:b/>
                <w:kern w:val="0"/>
                <w:sz w:val="24"/>
                <w:szCs w:val="24"/>
              </w:rPr>
              <w:t>业主单位名称</w:t>
            </w:r>
          </w:p>
        </w:tc>
        <w:tc>
          <w:tcPr>
            <w:tcW w:w="1573" w:type="dxa"/>
            <w:shd w:val="clear" w:color="auto" w:fill="BEBEBE" w:themeFill="background1" w:themeFillShade="BF"/>
            <w:vAlign w:val="center"/>
          </w:tcPr>
          <w:p w14:paraId="0E4BCEDC">
            <w:pPr>
              <w:widowControl/>
              <w:spacing w:line="360" w:lineRule="auto"/>
              <w:jc w:val="center"/>
              <w:textAlignment w:val="center"/>
              <w:rPr>
                <w:rFonts w:ascii="宋体" w:hAnsi="宋体" w:eastAsia="宋体" w:cs="Times New Roman"/>
                <w:b/>
                <w:kern w:val="0"/>
                <w:sz w:val="24"/>
                <w:szCs w:val="24"/>
              </w:rPr>
            </w:pPr>
            <w:r>
              <w:rPr>
                <w:rFonts w:hint="eastAsia" w:ascii="宋体" w:hAnsi="宋体" w:eastAsia="宋体" w:cs="Times New Roman"/>
                <w:b/>
                <w:kern w:val="0"/>
                <w:sz w:val="24"/>
                <w:szCs w:val="24"/>
              </w:rPr>
              <w:t>合同金额</w:t>
            </w:r>
          </w:p>
        </w:tc>
        <w:tc>
          <w:tcPr>
            <w:tcW w:w="1843" w:type="dxa"/>
            <w:shd w:val="clear" w:color="auto" w:fill="BEBEBE" w:themeFill="background1" w:themeFillShade="BF"/>
            <w:vAlign w:val="center"/>
          </w:tcPr>
          <w:p w14:paraId="04C39D5A">
            <w:pPr>
              <w:widowControl/>
              <w:spacing w:line="360" w:lineRule="auto"/>
              <w:jc w:val="center"/>
              <w:textAlignment w:val="center"/>
              <w:rPr>
                <w:rFonts w:ascii="宋体" w:hAnsi="宋体" w:eastAsia="宋体" w:cs="Times New Roman"/>
                <w:b/>
                <w:kern w:val="0"/>
                <w:sz w:val="24"/>
                <w:szCs w:val="24"/>
              </w:rPr>
            </w:pPr>
            <w:r>
              <w:rPr>
                <w:rFonts w:hint="eastAsia" w:ascii="宋体" w:hAnsi="宋体" w:eastAsia="宋体" w:cs="Times New Roman"/>
                <w:b/>
                <w:kern w:val="0"/>
                <w:sz w:val="24"/>
                <w:szCs w:val="24"/>
              </w:rPr>
              <w:t>项目工作范围及内容</w:t>
            </w:r>
          </w:p>
        </w:tc>
      </w:tr>
      <w:tr w14:paraId="43BE6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2BDE176F">
            <w:pPr>
              <w:pStyle w:val="22"/>
              <w:numPr>
                <w:ilvl w:val="0"/>
                <w:numId w:val="3"/>
              </w:numPr>
              <w:spacing w:line="360" w:lineRule="auto"/>
              <w:ind w:firstLineChars="0"/>
            </w:pPr>
          </w:p>
        </w:tc>
        <w:tc>
          <w:tcPr>
            <w:tcW w:w="2835" w:type="dxa"/>
            <w:vAlign w:val="center"/>
          </w:tcPr>
          <w:p w14:paraId="33D87085">
            <w:pPr>
              <w:spacing w:line="360" w:lineRule="auto"/>
              <w:rPr>
                <w:rFonts w:ascii="宋体" w:hAnsi="宋体" w:eastAsia="宋体" w:cs="Times New Roman"/>
                <w:kern w:val="0"/>
                <w:sz w:val="24"/>
                <w:szCs w:val="24"/>
              </w:rPr>
            </w:pPr>
          </w:p>
        </w:tc>
        <w:tc>
          <w:tcPr>
            <w:tcW w:w="1971" w:type="dxa"/>
            <w:vAlign w:val="center"/>
          </w:tcPr>
          <w:p w14:paraId="7704793B">
            <w:pPr>
              <w:spacing w:line="360" w:lineRule="auto"/>
              <w:rPr>
                <w:rFonts w:ascii="宋体" w:hAnsi="宋体" w:eastAsia="宋体" w:cs="Times New Roman"/>
                <w:kern w:val="0"/>
                <w:sz w:val="24"/>
                <w:szCs w:val="24"/>
              </w:rPr>
            </w:pPr>
          </w:p>
        </w:tc>
        <w:tc>
          <w:tcPr>
            <w:tcW w:w="1573" w:type="dxa"/>
            <w:vAlign w:val="center"/>
          </w:tcPr>
          <w:p w14:paraId="16CEBC4C">
            <w:pPr>
              <w:widowControl/>
              <w:spacing w:line="360" w:lineRule="auto"/>
              <w:jc w:val="center"/>
              <w:textAlignment w:val="center"/>
              <w:rPr>
                <w:rFonts w:ascii="宋体" w:hAnsi="宋体" w:eastAsia="宋体" w:cs="Times New Roman"/>
                <w:kern w:val="0"/>
                <w:sz w:val="24"/>
                <w:szCs w:val="24"/>
              </w:rPr>
            </w:pPr>
          </w:p>
        </w:tc>
        <w:tc>
          <w:tcPr>
            <w:tcW w:w="1843" w:type="dxa"/>
            <w:vAlign w:val="center"/>
          </w:tcPr>
          <w:p w14:paraId="103B8D87">
            <w:pPr>
              <w:widowControl/>
              <w:spacing w:line="360" w:lineRule="auto"/>
              <w:jc w:val="center"/>
              <w:textAlignment w:val="center"/>
              <w:rPr>
                <w:rFonts w:ascii="宋体" w:hAnsi="宋体" w:eastAsia="宋体" w:cs="Times New Roman"/>
                <w:kern w:val="0"/>
                <w:sz w:val="24"/>
                <w:szCs w:val="24"/>
              </w:rPr>
            </w:pPr>
          </w:p>
        </w:tc>
      </w:tr>
      <w:tr w14:paraId="357AC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6ECCCC7A">
            <w:pPr>
              <w:pStyle w:val="22"/>
              <w:numPr>
                <w:ilvl w:val="0"/>
                <w:numId w:val="3"/>
              </w:numPr>
              <w:spacing w:line="360" w:lineRule="auto"/>
              <w:ind w:firstLineChars="0"/>
            </w:pPr>
          </w:p>
        </w:tc>
        <w:tc>
          <w:tcPr>
            <w:tcW w:w="2835" w:type="dxa"/>
            <w:vAlign w:val="center"/>
          </w:tcPr>
          <w:p w14:paraId="2D6B97D1">
            <w:pPr>
              <w:spacing w:line="360" w:lineRule="auto"/>
              <w:rPr>
                <w:rFonts w:ascii="宋体" w:hAnsi="宋体" w:eastAsia="宋体" w:cs="Times New Roman"/>
                <w:kern w:val="0"/>
                <w:sz w:val="24"/>
                <w:szCs w:val="24"/>
              </w:rPr>
            </w:pPr>
          </w:p>
        </w:tc>
        <w:tc>
          <w:tcPr>
            <w:tcW w:w="1971" w:type="dxa"/>
            <w:vAlign w:val="center"/>
          </w:tcPr>
          <w:p w14:paraId="69D5B560">
            <w:pPr>
              <w:spacing w:line="360" w:lineRule="auto"/>
              <w:rPr>
                <w:rFonts w:ascii="宋体" w:hAnsi="宋体" w:eastAsia="宋体" w:cs="Times New Roman"/>
                <w:kern w:val="0"/>
                <w:sz w:val="24"/>
                <w:szCs w:val="24"/>
              </w:rPr>
            </w:pPr>
          </w:p>
        </w:tc>
        <w:tc>
          <w:tcPr>
            <w:tcW w:w="1573" w:type="dxa"/>
            <w:vAlign w:val="center"/>
          </w:tcPr>
          <w:p w14:paraId="3DC4B3EF">
            <w:pPr>
              <w:spacing w:line="360" w:lineRule="auto"/>
              <w:jc w:val="center"/>
              <w:rPr>
                <w:rFonts w:ascii="宋体" w:hAnsi="宋体" w:eastAsia="宋体" w:cs="Times New Roman"/>
                <w:kern w:val="0"/>
                <w:sz w:val="24"/>
                <w:szCs w:val="24"/>
              </w:rPr>
            </w:pPr>
          </w:p>
        </w:tc>
        <w:tc>
          <w:tcPr>
            <w:tcW w:w="1843" w:type="dxa"/>
            <w:vAlign w:val="center"/>
          </w:tcPr>
          <w:p w14:paraId="588C4AB9">
            <w:pPr>
              <w:widowControl/>
              <w:spacing w:line="360" w:lineRule="auto"/>
              <w:jc w:val="center"/>
              <w:textAlignment w:val="center"/>
              <w:rPr>
                <w:rFonts w:ascii="宋体" w:hAnsi="宋体" w:eastAsia="宋体" w:cs="Times New Roman"/>
                <w:kern w:val="0"/>
                <w:sz w:val="24"/>
                <w:szCs w:val="24"/>
              </w:rPr>
            </w:pPr>
          </w:p>
        </w:tc>
      </w:tr>
      <w:tr w14:paraId="7AA3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0ADD1ECB">
            <w:pPr>
              <w:pStyle w:val="22"/>
              <w:numPr>
                <w:ilvl w:val="0"/>
                <w:numId w:val="3"/>
              </w:numPr>
              <w:spacing w:line="360" w:lineRule="auto"/>
              <w:ind w:firstLineChars="0"/>
            </w:pPr>
          </w:p>
        </w:tc>
        <w:tc>
          <w:tcPr>
            <w:tcW w:w="2835" w:type="dxa"/>
            <w:vAlign w:val="center"/>
          </w:tcPr>
          <w:p w14:paraId="6C870C6F">
            <w:pPr>
              <w:spacing w:line="360" w:lineRule="auto"/>
              <w:rPr>
                <w:rFonts w:ascii="宋体" w:hAnsi="宋体" w:eastAsia="宋体" w:cs="Times New Roman"/>
                <w:kern w:val="0"/>
                <w:sz w:val="24"/>
                <w:szCs w:val="24"/>
              </w:rPr>
            </w:pPr>
          </w:p>
        </w:tc>
        <w:tc>
          <w:tcPr>
            <w:tcW w:w="1971" w:type="dxa"/>
            <w:vAlign w:val="center"/>
          </w:tcPr>
          <w:p w14:paraId="1C73B663">
            <w:pPr>
              <w:spacing w:line="360" w:lineRule="auto"/>
              <w:rPr>
                <w:rFonts w:ascii="宋体" w:hAnsi="宋体" w:eastAsia="宋体" w:cs="Times New Roman"/>
                <w:kern w:val="0"/>
                <w:sz w:val="24"/>
                <w:szCs w:val="24"/>
              </w:rPr>
            </w:pPr>
          </w:p>
        </w:tc>
        <w:tc>
          <w:tcPr>
            <w:tcW w:w="1573" w:type="dxa"/>
            <w:vAlign w:val="center"/>
          </w:tcPr>
          <w:p w14:paraId="1C899687">
            <w:pPr>
              <w:spacing w:line="360" w:lineRule="auto"/>
              <w:rPr>
                <w:rFonts w:ascii="宋体" w:hAnsi="宋体" w:eastAsia="宋体" w:cs="Times New Roman"/>
                <w:kern w:val="0"/>
                <w:sz w:val="24"/>
                <w:szCs w:val="24"/>
              </w:rPr>
            </w:pPr>
          </w:p>
        </w:tc>
        <w:tc>
          <w:tcPr>
            <w:tcW w:w="1843" w:type="dxa"/>
            <w:vAlign w:val="center"/>
          </w:tcPr>
          <w:p w14:paraId="6A142FE7">
            <w:pPr>
              <w:widowControl/>
              <w:spacing w:line="360" w:lineRule="auto"/>
              <w:jc w:val="center"/>
              <w:textAlignment w:val="center"/>
              <w:rPr>
                <w:rFonts w:ascii="宋体" w:hAnsi="宋体" w:eastAsia="宋体" w:cs="Times New Roman"/>
                <w:kern w:val="0"/>
                <w:sz w:val="24"/>
                <w:szCs w:val="24"/>
              </w:rPr>
            </w:pPr>
          </w:p>
        </w:tc>
      </w:tr>
      <w:tr w14:paraId="18AE6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11B8140A">
            <w:pPr>
              <w:pStyle w:val="22"/>
              <w:numPr>
                <w:ilvl w:val="0"/>
                <w:numId w:val="3"/>
              </w:numPr>
              <w:spacing w:line="360" w:lineRule="auto"/>
              <w:ind w:firstLineChars="0"/>
            </w:pPr>
          </w:p>
        </w:tc>
        <w:tc>
          <w:tcPr>
            <w:tcW w:w="2835" w:type="dxa"/>
            <w:vAlign w:val="center"/>
          </w:tcPr>
          <w:p w14:paraId="7F6C5BE2">
            <w:pPr>
              <w:widowControl/>
              <w:spacing w:line="360" w:lineRule="auto"/>
              <w:jc w:val="center"/>
              <w:textAlignment w:val="center"/>
              <w:rPr>
                <w:rFonts w:ascii="宋体" w:hAnsi="宋体" w:eastAsia="宋体" w:cs="Times New Roman"/>
                <w:kern w:val="0"/>
                <w:sz w:val="24"/>
                <w:szCs w:val="24"/>
              </w:rPr>
            </w:pPr>
          </w:p>
        </w:tc>
        <w:tc>
          <w:tcPr>
            <w:tcW w:w="1971" w:type="dxa"/>
            <w:vAlign w:val="center"/>
          </w:tcPr>
          <w:p w14:paraId="36AD8A51">
            <w:pPr>
              <w:widowControl/>
              <w:spacing w:line="360" w:lineRule="auto"/>
              <w:jc w:val="center"/>
              <w:textAlignment w:val="center"/>
              <w:rPr>
                <w:rFonts w:ascii="宋体" w:hAnsi="宋体" w:eastAsia="宋体" w:cs="Times New Roman"/>
                <w:kern w:val="0"/>
                <w:sz w:val="24"/>
                <w:szCs w:val="24"/>
              </w:rPr>
            </w:pPr>
          </w:p>
        </w:tc>
        <w:tc>
          <w:tcPr>
            <w:tcW w:w="1573" w:type="dxa"/>
            <w:vAlign w:val="center"/>
          </w:tcPr>
          <w:p w14:paraId="1B6FCDDA">
            <w:pPr>
              <w:widowControl/>
              <w:spacing w:line="360" w:lineRule="auto"/>
              <w:jc w:val="center"/>
              <w:textAlignment w:val="center"/>
              <w:rPr>
                <w:rFonts w:ascii="宋体" w:hAnsi="宋体" w:eastAsia="宋体" w:cs="Times New Roman"/>
                <w:kern w:val="0"/>
                <w:sz w:val="24"/>
                <w:szCs w:val="24"/>
              </w:rPr>
            </w:pPr>
          </w:p>
        </w:tc>
        <w:tc>
          <w:tcPr>
            <w:tcW w:w="1843" w:type="dxa"/>
            <w:vAlign w:val="center"/>
          </w:tcPr>
          <w:p w14:paraId="796AE285">
            <w:pPr>
              <w:widowControl/>
              <w:spacing w:line="360" w:lineRule="auto"/>
              <w:jc w:val="center"/>
              <w:textAlignment w:val="center"/>
              <w:rPr>
                <w:rFonts w:ascii="宋体" w:hAnsi="宋体" w:eastAsia="宋体" w:cs="Times New Roman"/>
                <w:kern w:val="0"/>
                <w:sz w:val="24"/>
                <w:szCs w:val="24"/>
              </w:rPr>
            </w:pPr>
          </w:p>
        </w:tc>
      </w:tr>
    </w:tbl>
    <w:p w14:paraId="589B0B98"/>
    <w:p w14:paraId="2D16F63D">
      <w:pPr>
        <w:pStyle w:val="2"/>
      </w:pPr>
    </w:p>
    <w:p w14:paraId="7C0D8FB9">
      <w:pPr>
        <w:pStyle w:val="2"/>
      </w:pPr>
    </w:p>
    <w:p w14:paraId="39A3A278">
      <w:pPr>
        <w:pStyle w:val="2"/>
      </w:pPr>
      <w:r>
        <w:br w:type="page"/>
      </w:r>
    </w:p>
    <w:p w14:paraId="40CAEB79">
      <w:pPr>
        <w:pStyle w:val="4"/>
        <w:jc w:val="left"/>
      </w:pPr>
      <w:r>
        <w:rPr>
          <w:rFonts w:hint="eastAsia"/>
        </w:rPr>
        <w:t>1</w:t>
      </w:r>
      <w:r>
        <w:t>.</w:t>
      </w:r>
      <w:r>
        <w:rPr>
          <w:rFonts w:hint="eastAsia"/>
          <w:lang w:val="en-US" w:eastAsia="zh-CN"/>
        </w:rPr>
        <w:t>XX</w:t>
      </w:r>
      <w:r>
        <w:t>项目</w:t>
      </w:r>
      <w:r>
        <w:rPr>
          <w:rFonts w:hint="eastAsia"/>
        </w:rPr>
        <w:t>-（</w:t>
      </w:r>
      <w:r>
        <w:rPr>
          <w:rFonts w:hint="eastAsia"/>
          <w:lang w:val="en-US" w:eastAsia="zh-CN"/>
        </w:rPr>
        <w:t>XX</w:t>
      </w:r>
      <w:r>
        <w:rPr>
          <w:rFonts w:hint="eastAsia"/>
        </w:rPr>
        <w:t>万元）</w:t>
      </w:r>
    </w:p>
    <w:p w14:paraId="1F952040">
      <w:pPr>
        <w:pStyle w:val="5"/>
        <w:jc w:val="left"/>
      </w:pPr>
      <w:r>
        <w:t>合同关键页</w:t>
      </w:r>
    </w:p>
    <w:p w14:paraId="0AE484BC">
      <w:pPr>
        <w:jc w:val="center"/>
      </w:pPr>
    </w:p>
    <w:p w14:paraId="5379B0D4">
      <w:pPr>
        <w:pStyle w:val="2"/>
      </w:pPr>
    </w:p>
    <w:p w14:paraId="13CA7DB1"/>
    <w:p w14:paraId="5D62D076">
      <w:pPr>
        <w:pStyle w:val="2"/>
      </w:pPr>
    </w:p>
    <w:p w14:paraId="31913DAE">
      <w:pPr>
        <w:widowControl/>
        <w:jc w:val="left"/>
      </w:pPr>
    </w:p>
    <w:p w14:paraId="091844A3"/>
    <w:sectPr>
      <w:footerReference r:id="rId3" w:type="default"/>
      <w:pgSz w:w="11906" w:h="16838"/>
      <w:pgMar w:top="1134" w:right="1133" w:bottom="1418" w:left="1134" w:header="1132"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299E6">
    <w:pPr>
      <w:pStyle w:val="6"/>
      <w:jc w:val="center"/>
    </w:pPr>
    <w:r>
      <w:fldChar w:fldCharType="begin"/>
    </w:r>
    <w:r>
      <w:instrText xml:space="preserve">PAGE   \* MERGEFORMAT</w:instrText>
    </w:r>
    <w:r>
      <w:fldChar w:fldCharType="separate"/>
    </w:r>
    <w:r>
      <w:rPr>
        <w:lang w:val="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704D5F"/>
    <w:multiLevelType w:val="multilevel"/>
    <w:tmpl w:val="17704D5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85F99E9"/>
    <w:multiLevelType w:val="singleLevel"/>
    <w:tmpl w:val="385F99E9"/>
    <w:lvl w:ilvl="0" w:tentative="0">
      <w:start w:val="1"/>
      <w:numFmt w:val="decimal"/>
      <w:suff w:val="nothing"/>
      <w:lvlText w:val="%1、"/>
      <w:lvlJc w:val="left"/>
    </w:lvl>
  </w:abstractNum>
  <w:abstractNum w:abstractNumId="2">
    <w:nsid w:val="79451665"/>
    <w:multiLevelType w:val="multilevel"/>
    <w:tmpl w:val="7945166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ZmQzMWY1NWVlMTY1MjBiMmQ0MjZiYjczM2JmMWUifQ=="/>
  </w:docVars>
  <w:rsids>
    <w:rsidRoot w:val="00196FCC"/>
    <w:rsid w:val="001674C9"/>
    <w:rsid w:val="00196FCC"/>
    <w:rsid w:val="001B51F2"/>
    <w:rsid w:val="001F1D96"/>
    <w:rsid w:val="00221335"/>
    <w:rsid w:val="003101F6"/>
    <w:rsid w:val="0035115E"/>
    <w:rsid w:val="00361030"/>
    <w:rsid w:val="003713A5"/>
    <w:rsid w:val="003B1DB9"/>
    <w:rsid w:val="00405B0F"/>
    <w:rsid w:val="004369D4"/>
    <w:rsid w:val="004C26F0"/>
    <w:rsid w:val="00550470"/>
    <w:rsid w:val="00603DBD"/>
    <w:rsid w:val="00627C60"/>
    <w:rsid w:val="006702ED"/>
    <w:rsid w:val="006D6BE4"/>
    <w:rsid w:val="00715E84"/>
    <w:rsid w:val="007642FF"/>
    <w:rsid w:val="0078650E"/>
    <w:rsid w:val="007A78FA"/>
    <w:rsid w:val="007B495A"/>
    <w:rsid w:val="007C72D3"/>
    <w:rsid w:val="00824F27"/>
    <w:rsid w:val="00890164"/>
    <w:rsid w:val="008A5926"/>
    <w:rsid w:val="008D0E75"/>
    <w:rsid w:val="008F7780"/>
    <w:rsid w:val="00904273"/>
    <w:rsid w:val="00942C59"/>
    <w:rsid w:val="009438AB"/>
    <w:rsid w:val="00995DAC"/>
    <w:rsid w:val="00A82562"/>
    <w:rsid w:val="00AA7B63"/>
    <w:rsid w:val="00AB38A7"/>
    <w:rsid w:val="00AF4100"/>
    <w:rsid w:val="00BA3489"/>
    <w:rsid w:val="00BD7ADD"/>
    <w:rsid w:val="00BE0FDA"/>
    <w:rsid w:val="00C029CC"/>
    <w:rsid w:val="00C220E8"/>
    <w:rsid w:val="00C23E86"/>
    <w:rsid w:val="00C4559D"/>
    <w:rsid w:val="00C660B7"/>
    <w:rsid w:val="00C928C9"/>
    <w:rsid w:val="00CC4C18"/>
    <w:rsid w:val="00D02DFA"/>
    <w:rsid w:val="00D74799"/>
    <w:rsid w:val="00D924AD"/>
    <w:rsid w:val="00DB6B6D"/>
    <w:rsid w:val="00E87802"/>
    <w:rsid w:val="00F208CF"/>
    <w:rsid w:val="00F81629"/>
    <w:rsid w:val="00FD5E7A"/>
    <w:rsid w:val="00FD7245"/>
    <w:rsid w:val="0115137C"/>
    <w:rsid w:val="017240FD"/>
    <w:rsid w:val="07EF75F3"/>
    <w:rsid w:val="0C84352B"/>
    <w:rsid w:val="0E94509A"/>
    <w:rsid w:val="12CA024F"/>
    <w:rsid w:val="15DC6912"/>
    <w:rsid w:val="191D63B9"/>
    <w:rsid w:val="1EA57FE6"/>
    <w:rsid w:val="1FF13DE5"/>
    <w:rsid w:val="2DD41B65"/>
    <w:rsid w:val="3008658C"/>
    <w:rsid w:val="3CE977D7"/>
    <w:rsid w:val="3E810640"/>
    <w:rsid w:val="3F776D18"/>
    <w:rsid w:val="452035B1"/>
    <w:rsid w:val="47876EEF"/>
    <w:rsid w:val="49341FF9"/>
    <w:rsid w:val="4BB21AA2"/>
    <w:rsid w:val="4C085CD7"/>
    <w:rsid w:val="4CDC6B62"/>
    <w:rsid w:val="4DAF7402"/>
    <w:rsid w:val="4E2F029D"/>
    <w:rsid w:val="4F0309FA"/>
    <w:rsid w:val="52462B29"/>
    <w:rsid w:val="55216E57"/>
    <w:rsid w:val="5EB64E4B"/>
    <w:rsid w:val="60D85407"/>
    <w:rsid w:val="61FD6A81"/>
    <w:rsid w:val="622E4FC4"/>
    <w:rsid w:val="64C215F7"/>
    <w:rsid w:val="66BE19D7"/>
    <w:rsid w:val="6ECF42D7"/>
    <w:rsid w:val="728850C7"/>
    <w:rsid w:val="731B26E8"/>
    <w:rsid w:val="73597E61"/>
    <w:rsid w:val="741C044A"/>
    <w:rsid w:val="745149F7"/>
    <w:rsid w:val="79065387"/>
    <w:rsid w:val="7FCF268B"/>
    <w:rsid w:val="7FD55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4"/>
    <w:qFormat/>
    <w:uiPriority w:val="9"/>
    <w:pPr>
      <w:keepNext/>
      <w:keepLines/>
      <w:spacing w:before="340" w:after="330" w:line="578" w:lineRule="auto"/>
      <w:jc w:val="center"/>
      <w:outlineLvl w:val="0"/>
    </w:pPr>
    <w:rPr>
      <w:rFonts w:ascii="等线" w:hAnsi="等线" w:eastAsia="宋体" w:cs="Times New Roman"/>
      <w:b/>
      <w:bCs/>
      <w:kern w:val="44"/>
      <w:sz w:val="32"/>
      <w:szCs w:val="44"/>
    </w:rPr>
  </w:style>
  <w:style w:type="paragraph" w:styleId="4">
    <w:name w:val="heading 2"/>
    <w:basedOn w:val="1"/>
    <w:next w:val="1"/>
    <w:link w:val="17"/>
    <w:unhideWhenUsed/>
    <w:qFormat/>
    <w:uiPriority w:val="9"/>
    <w:pPr>
      <w:keepNext/>
      <w:keepLines/>
      <w:spacing w:before="260" w:after="260" w:line="416" w:lineRule="auto"/>
      <w:jc w:val="center"/>
      <w:outlineLvl w:val="1"/>
    </w:pPr>
    <w:rPr>
      <w:rFonts w:ascii="等线 Light" w:hAnsi="等线 Light" w:eastAsia="宋体" w:cs="Times New Roman"/>
      <w:b/>
      <w:bCs/>
      <w:sz w:val="30"/>
      <w:szCs w:val="32"/>
    </w:rPr>
  </w:style>
  <w:style w:type="paragraph" w:styleId="5">
    <w:name w:val="heading 3"/>
    <w:basedOn w:val="1"/>
    <w:next w:val="1"/>
    <w:link w:val="18"/>
    <w:unhideWhenUsed/>
    <w:qFormat/>
    <w:uiPriority w:val="9"/>
    <w:pPr>
      <w:keepNext/>
      <w:keepLines/>
      <w:spacing w:before="260" w:after="260" w:line="416" w:lineRule="auto"/>
      <w:jc w:val="center"/>
      <w:outlineLvl w:val="2"/>
    </w:pPr>
    <w:rPr>
      <w:rFonts w:ascii="等线" w:hAnsi="等线" w:eastAsia="宋体" w:cs="Times New Roman"/>
      <w:b/>
      <w:bCs/>
      <w:sz w:val="28"/>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rPr>
      <w:rFonts w:ascii="Arial" w:hAnsi="Arial"/>
      <w:b/>
      <w:bCs/>
    </w:rPr>
  </w:style>
  <w:style w:type="paragraph" w:styleId="6">
    <w:name w:val="footer"/>
    <w:basedOn w:val="1"/>
    <w:link w:val="21"/>
    <w:unhideWhenUsed/>
    <w:qFormat/>
    <w:uiPriority w:val="99"/>
    <w:pPr>
      <w:tabs>
        <w:tab w:val="center" w:pos="4153"/>
        <w:tab w:val="right" w:pos="8306"/>
      </w:tabs>
      <w:snapToGrid w:val="0"/>
      <w:jc w:val="left"/>
    </w:pPr>
    <w:rPr>
      <w:rFonts w:ascii="等线" w:hAnsi="等线" w:eastAsia="等线" w:cs="Times New Roman"/>
      <w:kern w:val="0"/>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rFonts w:ascii="等线" w:hAnsi="等线" w:eastAsia="等线" w:cs="Times New Roman"/>
      <w:kern w:val="0"/>
      <w:sz w:val="18"/>
      <w:szCs w:val="18"/>
    </w:rPr>
  </w:style>
  <w:style w:type="paragraph" w:styleId="8">
    <w:name w:val="Normal (Web)"/>
    <w:basedOn w:val="1"/>
    <w:semiHidden/>
    <w:unhideWhenUsed/>
    <w:qFormat/>
    <w:uiPriority w:val="99"/>
    <w:rPr>
      <w:rFonts w:ascii="Times New Roman" w:hAnsi="Times New Roman" w:eastAsia="等线" w:cs="Times New Roman"/>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分编"/>
    <w:basedOn w:val="3"/>
    <w:link w:val="13"/>
    <w:qFormat/>
    <w:uiPriority w:val="0"/>
  </w:style>
  <w:style w:type="character" w:customStyle="1" w:styleId="13">
    <w:name w:val="分编 字符"/>
    <w:basedOn w:val="14"/>
    <w:link w:val="12"/>
    <w:qFormat/>
    <w:uiPriority w:val="0"/>
    <w:rPr>
      <w:rFonts w:eastAsia="宋体"/>
      <w:kern w:val="44"/>
      <w:sz w:val="32"/>
      <w:szCs w:val="44"/>
    </w:rPr>
  </w:style>
  <w:style w:type="character" w:customStyle="1" w:styleId="14">
    <w:name w:val="标题 1 Char"/>
    <w:link w:val="3"/>
    <w:qFormat/>
    <w:uiPriority w:val="9"/>
    <w:rPr>
      <w:rFonts w:eastAsia="宋体"/>
      <w:b/>
      <w:bCs/>
      <w:kern w:val="44"/>
      <w:sz w:val="32"/>
      <w:szCs w:val="44"/>
    </w:rPr>
  </w:style>
  <w:style w:type="paragraph" w:customStyle="1" w:styleId="15">
    <w:name w:val="文"/>
    <w:basedOn w:val="8"/>
    <w:link w:val="16"/>
    <w:qFormat/>
    <w:uiPriority w:val="0"/>
    <w:pPr>
      <w:widowControl/>
      <w:shd w:val="clear" w:color="auto" w:fill="FFFFFF"/>
      <w:spacing w:line="360" w:lineRule="auto"/>
      <w:ind w:firstLine="200" w:firstLineChars="200"/>
      <w:jc w:val="left"/>
    </w:pPr>
    <w:rPr>
      <w:rFonts w:ascii="宋体" w:hAnsi="宋体" w:eastAsia="宋体" w:cs="宋体"/>
      <w:color w:val="000000"/>
    </w:rPr>
  </w:style>
  <w:style w:type="character" w:customStyle="1" w:styleId="16">
    <w:name w:val="文 字符"/>
    <w:link w:val="15"/>
    <w:qFormat/>
    <w:uiPriority w:val="0"/>
    <w:rPr>
      <w:rFonts w:ascii="宋体" w:hAnsi="宋体" w:eastAsia="宋体" w:cs="宋体"/>
      <w:color w:val="000000"/>
      <w:sz w:val="24"/>
      <w:szCs w:val="24"/>
      <w:shd w:val="clear" w:color="auto" w:fill="FFFFFF"/>
    </w:rPr>
  </w:style>
  <w:style w:type="character" w:customStyle="1" w:styleId="17">
    <w:name w:val="标题 2 Char"/>
    <w:link w:val="4"/>
    <w:qFormat/>
    <w:uiPriority w:val="9"/>
    <w:rPr>
      <w:rFonts w:ascii="等线 Light" w:hAnsi="等线 Light" w:eastAsia="宋体"/>
      <w:b/>
      <w:bCs/>
      <w:kern w:val="2"/>
      <w:sz w:val="30"/>
      <w:szCs w:val="32"/>
    </w:rPr>
  </w:style>
  <w:style w:type="character" w:customStyle="1" w:styleId="18">
    <w:name w:val="标题 3 Char"/>
    <w:link w:val="5"/>
    <w:qFormat/>
    <w:uiPriority w:val="9"/>
    <w:rPr>
      <w:rFonts w:eastAsia="宋体"/>
      <w:b/>
      <w:bCs/>
      <w:kern w:val="2"/>
      <w:sz w:val="28"/>
      <w:szCs w:val="32"/>
    </w:rPr>
  </w:style>
  <w:style w:type="paragraph" w:customStyle="1" w:styleId="19">
    <w:name w:val="TOC 标题1"/>
    <w:basedOn w:val="3"/>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Cs w:val="32"/>
    </w:rPr>
  </w:style>
  <w:style w:type="character" w:customStyle="1" w:styleId="20">
    <w:name w:val="页眉 Char"/>
    <w:basedOn w:val="11"/>
    <w:link w:val="7"/>
    <w:qFormat/>
    <w:uiPriority w:val="99"/>
    <w:rPr>
      <w:sz w:val="18"/>
      <w:szCs w:val="18"/>
    </w:rPr>
  </w:style>
  <w:style w:type="character" w:customStyle="1" w:styleId="21">
    <w:name w:val="页脚 Char"/>
    <w:basedOn w:val="11"/>
    <w:link w:val="6"/>
    <w:qFormat/>
    <w:uiPriority w:val="99"/>
    <w:rPr>
      <w:sz w:val="18"/>
      <w:szCs w:val="18"/>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361</Words>
  <Characters>2059</Characters>
  <Lines>17</Lines>
  <Paragraphs>4</Paragraphs>
  <TotalTime>1041</TotalTime>
  <ScaleCrop>false</ScaleCrop>
  <LinksUpToDate>false</LinksUpToDate>
  <CharactersWithSpaces>2416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2023-04-27T09:43:00Z</dcterms:created>
  <dc:creator>洲际-娄</dc:creator>
  <cp:lastModifiedBy>id120279</cp:lastModifiedBy>
  <dcterms:modified xsi:type="dcterms:W3CDTF">2026-05-07T03:37:02Z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A10C6F63E61D468888418C6C23CAB8F3</vt:lpwstr>
  </property>
</Properties>
</file>